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180" w:type="dxa"/>
        <w:tblLook w:val="04A0" w:firstRow="1" w:lastRow="0" w:firstColumn="1" w:lastColumn="0" w:noHBand="0" w:noVBand="1"/>
      </w:tblPr>
      <w:tblGrid>
        <w:gridCol w:w="3114"/>
        <w:gridCol w:w="6066"/>
      </w:tblGrid>
      <w:tr w:rsidR="00DD7C17" w:rsidRPr="00B54D91" w14:paraId="52960DED" w14:textId="77777777" w:rsidTr="0051A339">
        <w:tc>
          <w:tcPr>
            <w:tcW w:w="3114" w:type="dxa"/>
            <w:shd w:val="clear" w:color="auto" w:fill="D9D9D9" w:themeFill="background1" w:themeFillShade="D9"/>
          </w:tcPr>
          <w:p w14:paraId="26E931FF" w14:textId="2EFB73B1" w:rsidR="00DD7C17" w:rsidRPr="00B54D91" w:rsidRDefault="00DD7C17">
            <w:pPr>
              <w:rPr>
                <w:rFonts w:ascii="Poppins" w:hAnsi="Poppins" w:cs="Poppins"/>
                <w:sz w:val="18"/>
                <w:szCs w:val="18"/>
              </w:rPr>
            </w:pPr>
            <w:r w:rsidRPr="00B54D91">
              <w:rPr>
                <w:rFonts w:ascii="Poppins" w:hAnsi="Poppins" w:cs="Poppins"/>
                <w:sz w:val="18"/>
                <w:szCs w:val="18"/>
              </w:rPr>
              <w:t>Naam activiteit</w:t>
            </w:r>
          </w:p>
        </w:tc>
        <w:tc>
          <w:tcPr>
            <w:tcW w:w="6066" w:type="dxa"/>
            <w:shd w:val="clear" w:color="auto" w:fill="D9D9D9" w:themeFill="background1" w:themeFillShade="D9"/>
          </w:tcPr>
          <w:p w14:paraId="5B2FC499" w14:textId="39FA5A69" w:rsidR="00DD7C17" w:rsidRPr="00B54D91" w:rsidRDefault="00DD7C17">
            <w:pPr>
              <w:rPr>
                <w:rFonts w:ascii="Poppins" w:hAnsi="Poppins" w:cs="Poppins"/>
                <w:sz w:val="18"/>
                <w:szCs w:val="18"/>
              </w:rPr>
            </w:pPr>
            <w:r w:rsidRPr="00B54D91">
              <w:rPr>
                <w:rFonts w:ascii="Poppins" w:hAnsi="Poppins" w:cs="Poppins"/>
                <w:sz w:val="18"/>
                <w:szCs w:val="18"/>
              </w:rPr>
              <w:t xml:space="preserve">smartSTEMbox  </w:t>
            </w:r>
            <w:r w:rsidR="5745D812" w:rsidRPr="00B54D91">
              <w:rPr>
                <w:rFonts w:ascii="Poppins" w:hAnsi="Poppins" w:cs="Poppins"/>
                <w:sz w:val="18"/>
                <w:szCs w:val="18"/>
              </w:rPr>
              <w:t>ontwerp</w:t>
            </w:r>
          </w:p>
        </w:tc>
      </w:tr>
      <w:tr w:rsidR="00DD7C17" w:rsidRPr="00B54D91" w14:paraId="182CE6CC" w14:textId="77777777" w:rsidTr="0051A339">
        <w:tc>
          <w:tcPr>
            <w:tcW w:w="3114" w:type="dxa"/>
          </w:tcPr>
          <w:p w14:paraId="09AE64B4" w14:textId="77777777" w:rsidR="00DD7C17" w:rsidRPr="00B54D91" w:rsidRDefault="00DD7C17">
            <w:pPr>
              <w:rPr>
                <w:rFonts w:ascii="Poppins" w:hAnsi="Poppins" w:cs="Poppins"/>
                <w:sz w:val="18"/>
                <w:szCs w:val="18"/>
              </w:rPr>
            </w:pPr>
            <w:r w:rsidRPr="00B54D91">
              <w:rPr>
                <w:rFonts w:ascii="Poppins" w:hAnsi="Poppins" w:cs="Poppins"/>
                <w:sz w:val="18"/>
                <w:szCs w:val="18"/>
              </w:rPr>
              <w:t>Leeftijdsgroep</w:t>
            </w:r>
          </w:p>
          <w:p w14:paraId="61A12FF6" w14:textId="73EDED1D" w:rsidR="00DD7C17" w:rsidRPr="00B54D91" w:rsidRDefault="00DD7C17">
            <w:pPr>
              <w:rPr>
                <w:rFonts w:ascii="Poppins" w:hAnsi="Poppins" w:cs="Poppins"/>
                <w:sz w:val="18"/>
                <w:szCs w:val="18"/>
              </w:rPr>
            </w:pPr>
          </w:p>
        </w:tc>
        <w:tc>
          <w:tcPr>
            <w:tcW w:w="6066" w:type="dxa"/>
          </w:tcPr>
          <w:p w14:paraId="03C2E8F7" w14:textId="77777777" w:rsidR="00DD7C17" w:rsidRPr="00B54D91" w:rsidRDefault="00DD7C17" w:rsidP="00DD7C17">
            <w:pPr>
              <w:rPr>
                <w:rFonts w:ascii="Poppins" w:hAnsi="Poppins" w:cs="Poppins"/>
                <w:sz w:val="18"/>
                <w:szCs w:val="18"/>
              </w:rPr>
            </w:pPr>
            <w:r w:rsidRPr="00B54D91">
              <w:rPr>
                <w:rFonts w:ascii="Segoe UI Symbol" w:hAnsi="Segoe UI Symbol" w:cs="Segoe UI Symbol"/>
                <w:sz w:val="18"/>
                <w:szCs w:val="18"/>
              </w:rPr>
              <w:t>☐</w:t>
            </w:r>
            <w:r w:rsidRPr="00B54D91">
              <w:rPr>
                <w:rFonts w:ascii="Poppins" w:hAnsi="Poppins" w:cs="Poppins"/>
                <w:sz w:val="18"/>
                <w:szCs w:val="18"/>
              </w:rPr>
              <w:tab/>
              <w:t>3de graad lager (10-12 jaar)</w:t>
            </w:r>
          </w:p>
          <w:p w14:paraId="7FB9DBA9" w14:textId="67700E44" w:rsidR="00DD7C17" w:rsidRPr="00B54D91" w:rsidRDefault="00DD7C17" w:rsidP="00DD7C17">
            <w:pPr>
              <w:rPr>
                <w:rFonts w:ascii="Poppins" w:hAnsi="Poppins" w:cs="Poppins"/>
                <w:sz w:val="18"/>
                <w:szCs w:val="18"/>
              </w:rPr>
            </w:pPr>
            <w:r w:rsidRPr="00B54D91">
              <w:rPr>
                <w:rFonts w:ascii="Segoe UI Symbol" w:hAnsi="Segoe UI Symbol" w:cs="Segoe UI Symbol"/>
                <w:sz w:val="18"/>
                <w:szCs w:val="18"/>
              </w:rPr>
              <w:t>☐</w:t>
            </w:r>
            <w:r w:rsidRPr="00B54D91">
              <w:rPr>
                <w:rFonts w:ascii="Poppins" w:hAnsi="Poppins" w:cs="Poppins"/>
                <w:sz w:val="18"/>
                <w:szCs w:val="18"/>
              </w:rPr>
              <w:tab/>
              <w:t>1de graad secundair (12- 14 jaar)</w:t>
            </w:r>
          </w:p>
        </w:tc>
      </w:tr>
      <w:tr w:rsidR="00DD7C17" w:rsidRPr="00B54D91" w14:paraId="772825D5" w14:textId="77777777" w:rsidTr="0051A339">
        <w:tc>
          <w:tcPr>
            <w:tcW w:w="3114" w:type="dxa"/>
          </w:tcPr>
          <w:p w14:paraId="0D9ED217" w14:textId="50E02BEE" w:rsidR="00DD7C17" w:rsidRPr="00B54D91" w:rsidRDefault="00DD7C17">
            <w:pPr>
              <w:rPr>
                <w:rFonts w:ascii="Poppins" w:hAnsi="Poppins" w:cs="Poppins"/>
                <w:sz w:val="18"/>
                <w:szCs w:val="18"/>
              </w:rPr>
            </w:pPr>
            <w:r w:rsidRPr="00B54D91">
              <w:rPr>
                <w:rFonts w:ascii="Poppins" w:hAnsi="Poppins" w:cs="Poppins"/>
                <w:sz w:val="18"/>
                <w:szCs w:val="18"/>
              </w:rPr>
              <w:t>Tijdsduur</w:t>
            </w:r>
          </w:p>
        </w:tc>
        <w:tc>
          <w:tcPr>
            <w:tcW w:w="6066" w:type="dxa"/>
          </w:tcPr>
          <w:p w14:paraId="177DF876" w14:textId="348873A6" w:rsidR="00DD7C17" w:rsidRPr="00B54D91" w:rsidRDefault="290B34A1" w:rsidP="4761B4CA">
            <w:pPr>
              <w:rPr>
                <w:rFonts w:ascii="Poppins" w:hAnsi="Poppins" w:cs="Poppins"/>
                <w:sz w:val="18"/>
                <w:szCs w:val="18"/>
              </w:rPr>
            </w:pPr>
            <w:r w:rsidRPr="4761B4CA">
              <w:rPr>
                <w:rFonts w:ascii="Poppins" w:hAnsi="Poppins" w:cs="Poppins"/>
                <w:sz w:val="18"/>
                <w:szCs w:val="18"/>
              </w:rPr>
              <w:t>Ontwerpen 50’</w:t>
            </w:r>
          </w:p>
          <w:p w14:paraId="20EE75C1" w14:textId="70C29F94" w:rsidR="00DD7C17" w:rsidRPr="00B54D91" w:rsidRDefault="290B34A1">
            <w:pPr>
              <w:rPr>
                <w:rFonts w:ascii="Poppins" w:hAnsi="Poppins" w:cs="Poppins"/>
                <w:sz w:val="18"/>
                <w:szCs w:val="18"/>
              </w:rPr>
            </w:pPr>
            <w:r w:rsidRPr="4761B4CA">
              <w:rPr>
                <w:rFonts w:ascii="Poppins" w:hAnsi="Poppins" w:cs="Poppins"/>
                <w:sz w:val="18"/>
                <w:szCs w:val="18"/>
              </w:rPr>
              <w:t xml:space="preserve">Realiseren 50’ of indien gewenst langer. </w:t>
            </w:r>
          </w:p>
        </w:tc>
      </w:tr>
      <w:tr w:rsidR="00DD7C17" w:rsidRPr="00B54D91" w14:paraId="5ABEC4BE" w14:textId="77777777" w:rsidTr="0051A339">
        <w:trPr>
          <w:trHeight w:val="1065"/>
        </w:trPr>
        <w:tc>
          <w:tcPr>
            <w:tcW w:w="3114" w:type="dxa"/>
          </w:tcPr>
          <w:p w14:paraId="5A404979" w14:textId="5FDD2C6D" w:rsidR="00DD7C17" w:rsidRPr="00B54D91" w:rsidRDefault="00DD7C17">
            <w:pPr>
              <w:rPr>
                <w:rFonts w:ascii="Poppins" w:hAnsi="Poppins" w:cs="Poppins"/>
                <w:sz w:val="18"/>
                <w:szCs w:val="18"/>
              </w:rPr>
            </w:pPr>
            <w:r w:rsidRPr="00B54D91">
              <w:rPr>
                <w:rFonts w:ascii="Poppins" w:hAnsi="Poppins" w:cs="Poppins"/>
                <w:sz w:val="18"/>
                <w:szCs w:val="18"/>
              </w:rPr>
              <w:t>Doelen/Vaardigheden eigen aan de context</w:t>
            </w:r>
          </w:p>
        </w:tc>
        <w:tc>
          <w:tcPr>
            <w:tcW w:w="6066" w:type="dxa"/>
          </w:tcPr>
          <w:p w14:paraId="28BABFA2" w14:textId="278676AA" w:rsidR="00DD7C17" w:rsidRPr="00B54D91" w:rsidRDefault="38E954EB" w:rsidP="43D40996">
            <w:pPr>
              <w:rPr>
                <w:rFonts w:ascii="Poppins" w:eastAsia="Calibri" w:hAnsi="Poppins" w:cs="Poppins"/>
                <w:sz w:val="18"/>
                <w:szCs w:val="18"/>
              </w:rPr>
            </w:pPr>
            <w:r w:rsidRPr="43D40996">
              <w:rPr>
                <w:rFonts w:ascii="Poppins" w:eastAsia="Calibri" w:hAnsi="Poppins" w:cs="Poppins"/>
                <w:sz w:val="18"/>
                <w:szCs w:val="18"/>
              </w:rPr>
              <w:t>De leerlingen</w:t>
            </w:r>
            <w:r w:rsidR="000E29A7">
              <w:rPr>
                <w:rFonts w:ascii="Poppins" w:eastAsia="Calibri" w:hAnsi="Poppins" w:cs="Poppins"/>
                <w:sz w:val="18"/>
                <w:szCs w:val="18"/>
              </w:rPr>
              <w:t>:</w:t>
            </w:r>
          </w:p>
          <w:p w14:paraId="797D1B10" w14:textId="5C21DD92" w:rsidR="00DD7C17" w:rsidRPr="00B54D91" w:rsidRDefault="614BF6EA" w:rsidP="66735922">
            <w:pPr>
              <w:rPr>
                <w:rFonts w:ascii="Poppins" w:eastAsia="Calibri" w:hAnsi="Poppins" w:cs="Poppins"/>
                <w:sz w:val="18"/>
                <w:szCs w:val="18"/>
              </w:rPr>
            </w:pPr>
            <w:r w:rsidRPr="43D40996">
              <w:rPr>
                <w:rFonts w:ascii="Poppins" w:eastAsia="Calibri" w:hAnsi="Poppins" w:cs="Poppins"/>
                <w:sz w:val="18"/>
                <w:szCs w:val="18"/>
              </w:rPr>
              <w:t>-</w:t>
            </w:r>
            <w:r w:rsidR="38E954EB" w:rsidRPr="43D40996">
              <w:rPr>
                <w:rFonts w:ascii="Poppins" w:eastAsia="Calibri" w:hAnsi="Poppins" w:cs="Poppins"/>
                <w:sz w:val="18"/>
                <w:szCs w:val="18"/>
              </w:rPr>
              <w:t>verzamelen bij een onderzoeksvraag gegevens aan de hand van een waarneming</w:t>
            </w:r>
            <w:r w:rsidR="028C35EE" w:rsidRPr="43D40996">
              <w:rPr>
                <w:rFonts w:ascii="Poppins" w:eastAsia="Calibri" w:hAnsi="Poppins" w:cs="Poppins"/>
                <w:sz w:val="18"/>
                <w:szCs w:val="18"/>
              </w:rPr>
              <w:t xml:space="preserve">. </w:t>
            </w:r>
            <w:r w:rsidR="38E954EB" w:rsidRPr="43D40996">
              <w:rPr>
                <w:rFonts w:ascii="Poppins" w:eastAsia="Calibri" w:hAnsi="Poppins" w:cs="Poppins"/>
                <w:sz w:val="18"/>
                <w:szCs w:val="18"/>
              </w:rPr>
              <w:t xml:space="preserve"> </w:t>
            </w:r>
          </w:p>
          <w:p w14:paraId="02DDC861" w14:textId="52EB637B" w:rsidR="00DD7C17" w:rsidRPr="00B54D91" w:rsidRDefault="38E954EB" w:rsidP="59860E0A">
            <w:pPr>
              <w:rPr>
                <w:rFonts w:ascii="Poppins" w:eastAsia="Calibri" w:hAnsi="Poppins" w:cs="Poppins"/>
                <w:sz w:val="18"/>
                <w:szCs w:val="18"/>
              </w:rPr>
            </w:pPr>
            <w:r w:rsidRPr="00B54D91">
              <w:rPr>
                <w:rFonts w:ascii="Poppins" w:eastAsia="Calibri" w:hAnsi="Poppins" w:cs="Poppins"/>
                <w:sz w:val="18"/>
                <w:szCs w:val="18"/>
              </w:rPr>
              <w:t>Beheersingsniveau: Toepa</w:t>
            </w:r>
            <w:r w:rsidR="687E63D0" w:rsidRPr="00B54D91">
              <w:rPr>
                <w:rFonts w:ascii="Poppins" w:eastAsia="Calibri" w:hAnsi="Poppins" w:cs="Poppins"/>
                <w:sz w:val="18"/>
                <w:szCs w:val="18"/>
              </w:rPr>
              <w:t>ssen</w:t>
            </w:r>
          </w:p>
          <w:p w14:paraId="01030EAA" w14:textId="439594F8" w:rsidR="00DD7C17" w:rsidRPr="00B54D91" w:rsidRDefault="459E00FF" w:rsidP="43D40996">
            <w:pPr>
              <w:rPr>
                <w:rFonts w:ascii="Poppins" w:eastAsia="Calibri" w:hAnsi="Poppins" w:cs="Poppins"/>
                <w:sz w:val="18"/>
                <w:szCs w:val="18"/>
              </w:rPr>
            </w:pPr>
            <w:r w:rsidRPr="43D40996">
              <w:rPr>
                <w:rFonts w:ascii="Poppins" w:eastAsia="Calibri" w:hAnsi="Poppins" w:cs="Poppins"/>
                <w:sz w:val="18"/>
                <w:szCs w:val="18"/>
              </w:rPr>
              <w:t>-</w:t>
            </w:r>
            <w:r w:rsidR="17330D29" w:rsidRPr="43D40996">
              <w:rPr>
                <w:rFonts w:ascii="Poppins" w:eastAsia="Calibri" w:hAnsi="Poppins" w:cs="Poppins"/>
                <w:sz w:val="18"/>
                <w:szCs w:val="18"/>
              </w:rPr>
              <w:t>verwerken digitale en niet-digitale data uit een beperkt aantal bronnen volgens een aangereikt stappenplan tot een samenhangend en bruikbaar geheel.</w:t>
            </w:r>
          </w:p>
          <w:p w14:paraId="275BE4B6" w14:textId="3EADE8E6" w:rsidR="00DD7C17" w:rsidRPr="00B54D91" w:rsidRDefault="17330D29" w:rsidP="66735922">
            <w:pPr>
              <w:rPr>
                <w:rFonts w:ascii="Poppins" w:eastAsia="Calibri" w:hAnsi="Poppins" w:cs="Poppins"/>
                <w:sz w:val="18"/>
                <w:szCs w:val="18"/>
              </w:rPr>
            </w:pPr>
            <w:r w:rsidRPr="43D40996">
              <w:rPr>
                <w:rFonts w:ascii="Poppins" w:eastAsia="Calibri" w:hAnsi="Poppins" w:cs="Poppins"/>
                <w:sz w:val="18"/>
                <w:szCs w:val="18"/>
              </w:rPr>
              <w:t>Beheersingsniveau: Analyseren</w:t>
            </w:r>
          </w:p>
          <w:p w14:paraId="75FD77C9" w14:textId="02342D06" w:rsidR="00DD7C17" w:rsidRPr="00B54D91" w:rsidRDefault="58AC2CAD" w:rsidP="43D40996">
            <w:pPr>
              <w:rPr>
                <w:rFonts w:ascii="Poppins" w:eastAsia="Calibri" w:hAnsi="Poppins" w:cs="Poppins"/>
                <w:sz w:val="18"/>
                <w:szCs w:val="18"/>
              </w:rPr>
            </w:pPr>
            <w:r w:rsidRPr="43D40996">
              <w:rPr>
                <w:rFonts w:ascii="Poppins" w:eastAsia="Calibri" w:hAnsi="Poppins" w:cs="Poppins"/>
                <w:sz w:val="18"/>
                <w:szCs w:val="18"/>
              </w:rPr>
              <w:t>-</w:t>
            </w:r>
            <w:r w:rsidR="17330D29" w:rsidRPr="43D40996">
              <w:rPr>
                <w:rFonts w:ascii="Poppins" w:eastAsia="Calibri" w:hAnsi="Poppins" w:cs="Poppins"/>
                <w:sz w:val="18"/>
                <w:szCs w:val="18"/>
              </w:rPr>
              <w:t xml:space="preserve">formuleren bij een technisch probleem een antwoord op een onderzoeksvraag. </w:t>
            </w:r>
          </w:p>
          <w:p w14:paraId="4975656C" w14:textId="7558961A" w:rsidR="00DD7C17" w:rsidRPr="00B54D91" w:rsidRDefault="17330D29" w:rsidP="66735922">
            <w:pPr>
              <w:rPr>
                <w:rFonts w:ascii="Poppins" w:eastAsia="Calibri" w:hAnsi="Poppins" w:cs="Poppins"/>
                <w:sz w:val="18"/>
                <w:szCs w:val="18"/>
              </w:rPr>
            </w:pPr>
            <w:r w:rsidRPr="43D40996">
              <w:rPr>
                <w:rFonts w:ascii="Poppins" w:eastAsia="Calibri" w:hAnsi="Poppins" w:cs="Poppins"/>
                <w:sz w:val="18"/>
                <w:szCs w:val="18"/>
              </w:rPr>
              <w:t>Beheersingsniveau: Toepassen</w:t>
            </w:r>
          </w:p>
          <w:p w14:paraId="60AF5141" w14:textId="1301DC14" w:rsidR="00DD7C17" w:rsidRPr="00B54D91" w:rsidRDefault="6FD82416" w:rsidP="66735922">
            <w:pPr>
              <w:rPr>
                <w:rFonts w:ascii="Poppins" w:eastAsia="Calibri" w:hAnsi="Poppins" w:cs="Poppins"/>
                <w:sz w:val="18"/>
                <w:szCs w:val="18"/>
              </w:rPr>
            </w:pPr>
            <w:r w:rsidRPr="43D40996">
              <w:rPr>
                <w:rFonts w:ascii="Poppins" w:eastAsia="Calibri" w:hAnsi="Poppins" w:cs="Poppins"/>
                <w:sz w:val="18"/>
                <w:szCs w:val="18"/>
              </w:rPr>
              <w:t>-</w:t>
            </w:r>
            <w:r w:rsidR="17330D29" w:rsidRPr="43D40996">
              <w:rPr>
                <w:rFonts w:ascii="Poppins" w:eastAsia="Calibri" w:hAnsi="Poppins" w:cs="Poppins"/>
                <w:sz w:val="18"/>
                <w:szCs w:val="18"/>
              </w:rPr>
              <w:t xml:space="preserve">voeren een iteratief technisch proces uit </w:t>
            </w:r>
            <w:r w:rsidR="40E64547" w:rsidRPr="43D40996">
              <w:rPr>
                <w:rFonts w:ascii="Poppins" w:eastAsia="Calibri" w:hAnsi="Poppins" w:cs="Poppins"/>
                <w:sz w:val="18"/>
                <w:szCs w:val="18"/>
              </w:rPr>
              <w:t>in het er</w:t>
            </w:r>
            <w:r w:rsidR="17330D29" w:rsidRPr="43D40996">
              <w:rPr>
                <w:rFonts w:ascii="Poppins" w:eastAsia="Calibri" w:hAnsi="Poppins" w:cs="Poppins"/>
                <w:sz w:val="18"/>
                <w:szCs w:val="18"/>
              </w:rPr>
              <w:t>varingsgebied: constructie, energie</w:t>
            </w:r>
          </w:p>
          <w:p w14:paraId="765FE8B6" w14:textId="66295F41" w:rsidR="00DD7C17" w:rsidRPr="00B54D91" w:rsidRDefault="17330D29" w:rsidP="66735922">
            <w:pPr>
              <w:rPr>
                <w:rFonts w:ascii="Poppins" w:eastAsia="Calibri" w:hAnsi="Poppins" w:cs="Poppins"/>
                <w:sz w:val="18"/>
                <w:szCs w:val="18"/>
              </w:rPr>
            </w:pPr>
            <w:r w:rsidRPr="43D40996">
              <w:rPr>
                <w:rFonts w:ascii="Poppins" w:eastAsia="Calibri" w:hAnsi="Poppins" w:cs="Poppins"/>
                <w:sz w:val="18"/>
                <w:szCs w:val="18"/>
              </w:rPr>
              <w:t>Beheersingsniveau: Toepassen</w:t>
            </w:r>
            <w:r w:rsidR="1A07477C" w:rsidRPr="43D40996">
              <w:rPr>
                <w:rFonts w:ascii="Poppins" w:eastAsia="Calibri" w:hAnsi="Poppins" w:cs="Poppins"/>
                <w:sz w:val="18"/>
                <w:szCs w:val="18"/>
              </w:rPr>
              <w:t xml:space="preserve">- </w:t>
            </w:r>
          </w:p>
          <w:p w14:paraId="7E7D3C6A" w14:textId="1F413B2C" w:rsidR="00DD7C17" w:rsidRPr="00B54D91" w:rsidRDefault="1A07477C" w:rsidP="43D40996">
            <w:pPr>
              <w:rPr>
                <w:rFonts w:ascii="Poppins" w:eastAsia="Calibri" w:hAnsi="Poppins" w:cs="Poppins"/>
                <w:sz w:val="18"/>
                <w:szCs w:val="18"/>
              </w:rPr>
            </w:pPr>
            <w:r w:rsidRPr="43D40996">
              <w:rPr>
                <w:rFonts w:ascii="Poppins" w:eastAsia="Calibri" w:hAnsi="Poppins" w:cs="Poppins"/>
                <w:sz w:val="18"/>
                <w:szCs w:val="18"/>
              </w:rPr>
              <w:t>-</w:t>
            </w:r>
            <w:r w:rsidR="17330D29" w:rsidRPr="43D40996">
              <w:rPr>
                <w:rFonts w:ascii="Poppins" w:eastAsia="Calibri" w:hAnsi="Poppins" w:cs="Poppins"/>
                <w:sz w:val="18"/>
                <w:szCs w:val="18"/>
              </w:rPr>
              <w:t xml:space="preserve">bepalen criteria waaraan een </w:t>
            </w:r>
            <w:r w:rsidR="46FDCF89" w:rsidRPr="43D40996">
              <w:rPr>
                <w:rFonts w:ascii="Poppins" w:eastAsia="Calibri" w:hAnsi="Poppins" w:cs="Poppins"/>
                <w:sz w:val="18"/>
                <w:szCs w:val="18"/>
              </w:rPr>
              <w:t>oplaadplek</w:t>
            </w:r>
            <w:r w:rsidR="17330D29" w:rsidRPr="43D40996">
              <w:rPr>
                <w:rFonts w:ascii="Poppins" w:eastAsia="Calibri" w:hAnsi="Poppins" w:cs="Poppins"/>
                <w:sz w:val="18"/>
                <w:szCs w:val="18"/>
              </w:rPr>
              <w:t xml:space="preserve"> moet voldoen. </w:t>
            </w:r>
          </w:p>
          <w:p w14:paraId="06AFAE04" w14:textId="5CD6182F" w:rsidR="00DD7C17" w:rsidRPr="00B54D91" w:rsidRDefault="17330D29" w:rsidP="66735922">
            <w:pPr>
              <w:rPr>
                <w:rFonts w:ascii="Poppins" w:eastAsia="Calibri" w:hAnsi="Poppins" w:cs="Poppins"/>
                <w:sz w:val="18"/>
                <w:szCs w:val="18"/>
              </w:rPr>
            </w:pPr>
            <w:r w:rsidRPr="00B54D91">
              <w:rPr>
                <w:rFonts w:ascii="Poppins" w:eastAsia="Calibri" w:hAnsi="Poppins" w:cs="Poppins"/>
                <w:sz w:val="18"/>
                <w:szCs w:val="18"/>
              </w:rPr>
              <w:t>Beheersingsniveau: Analyseren</w:t>
            </w:r>
          </w:p>
          <w:p w14:paraId="28B20150" w14:textId="0496BF95" w:rsidR="00DD7C17" w:rsidRPr="00B54D91" w:rsidRDefault="7DE518E6" w:rsidP="66735922">
            <w:pPr>
              <w:rPr>
                <w:rFonts w:ascii="Poppins" w:eastAsia="Calibri" w:hAnsi="Poppins" w:cs="Poppins"/>
                <w:sz w:val="18"/>
                <w:szCs w:val="18"/>
              </w:rPr>
            </w:pPr>
            <w:r w:rsidRPr="43D40996">
              <w:rPr>
                <w:rFonts w:ascii="Poppins" w:eastAsia="Calibri" w:hAnsi="Poppins" w:cs="Poppins"/>
                <w:sz w:val="18"/>
                <w:szCs w:val="18"/>
              </w:rPr>
              <w:t>-</w:t>
            </w:r>
            <w:r w:rsidR="17330D29" w:rsidRPr="43D40996">
              <w:rPr>
                <w:rFonts w:ascii="Poppins" w:eastAsia="Calibri" w:hAnsi="Poppins" w:cs="Poppins"/>
                <w:sz w:val="18"/>
                <w:szCs w:val="18"/>
              </w:rPr>
              <w:t xml:space="preserve"> ontwerpen een </w:t>
            </w:r>
            <w:r w:rsidR="7C6D604D" w:rsidRPr="43D40996">
              <w:rPr>
                <w:rFonts w:ascii="Poppins" w:eastAsia="Calibri" w:hAnsi="Poppins" w:cs="Poppins"/>
                <w:sz w:val="18"/>
                <w:szCs w:val="18"/>
              </w:rPr>
              <w:t>oplaadplek</w:t>
            </w:r>
            <w:r w:rsidR="17330D29" w:rsidRPr="43D40996">
              <w:rPr>
                <w:rFonts w:ascii="Poppins" w:eastAsia="Calibri" w:hAnsi="Poppins" w:cs="Poppins"/>
                <w:sz w:val="18"/>
                <w:szCs w:val="18"/>
              </w:rPr>
              <w:t xml:space="preserve"> </w:t>
            </w:r>
          </w:p>
          <w:p w14:paraId="00D0A460" w14:textId="6C5A0EB7" w:rsidR="17330D29" w:rsidRDefault="17330D29" w:rsidP="43D40996">
            <w:pPr>
              <w:rPr>
                <w:rFonts w:ascii="Poppins" w:eastAsia="Calibri" w:hAnsi="Poppins" w:cs="Poppins"/>
                <w:sz w:val="18"/>
                <w:szCs w:val="18"/>
              </w:rPr>
            </w:pPr>
            <w:r w:rsidRPr="43D40996">
              <w:rPr>
                <w:rFonts w:ascii="Poppins" w:eastAsia="Calibri" w:hAnsi="Poppins" w:cs="Poppins"/>
                <w:sz w:val="18"/>
                <w:szCs w:val="18"/>
              </w:rPr>
              <w:t>Beheersingsniveau: creëren</w:t>
            </w:r>
            <w:r w:rsidR="0EBF80BC" w:rsidRPr="43D40996">
              <w:rPr>
                <w:rFonts w:ascii="Poppins" w:eastAsia="Calibri" w:hAnsi="Poppins" w:cs="Poppins"/>
                <w:sz w:val="18"/>
                <w:szCs w:val="18"/>
              </w:rPr>
              <w:t xml:space="preserve"> </w:t>
            </w:r>
          </w:p>
          <w:p w14:paraId="4C0CDDE9" w14:textId="376F7872" w:rsidR="0EBF80BC" w:rsidRDefault="0EBF80BC" w:rsidP="43D40996">
            <w:pPr>
              <w:rPr>
                <w:rFonts w:ascii="Poppins" w:eastAsia="Calibri" w:hAnsi="Poppins" w:cs="Poppins"/>
                <w:sz w:val="18"/>
                <w:szCs w:val="18"/>
              </w:rPr>
            </w:pPr>
            <w:r w:rsidRPr="43D40996">
              <w:rPr>
                <w:rFonts w:ascii="Poppins" w:eastAsia="Calibri" w:hAnsi="Poppins" w:cs="Poppins"/>
                <w:sz w:val="18"/>
                <w:szCs w:val="18"/>
              </w:rPr>
              <w:t>-realiseren een technisch systeem op basis van een ontwerp– oplaadplek</w:t>
            </w:r>
          </w:p>
          <w:p w14:paraId="6FE16181" w14:textId="69B2C12D" w:rsidR="00DD7C17" w:rsidRPr="00B54D91" w:rsidRDefault="17330D29" w:rsidP="66735922">
            <w:pPr>
              <w:rPr>
                <w:rFonts w:ascii="Poppins" w:eastAsia="Calibri" w:hAnsi="Poppins" w:cs="Poppins"/>
                <w:sz w:val="18"/>
                <w:szCs w:val="18"/>
              </w:rPr>
            </w:pPr>
            <w:r w:rsidRPr="00B54D91">
              <w:rPr>
                <w:rFonts w:ascii="Poppins" w:eastAsia="Calibri" w:hAnsi="Poppins" w:cs="Poppins"/>
                <w:sz w:val="18"/>
                <w:szCs w:val="18"/>
              </w:rPr>
              <w:t xml:space="preserve">Beheersingsniveau: </w:t>
            </w:r>
            <w:r w:rsidR="00533971">
              <w:rPr>
                <w:rFonts w:ascii="Poppins" w:eastAsia="Calibri" w:hAnsi="Poppins" w:cs="Poppins"/>
                <w:sz w:val="18"/>
                <w:szCs w:val="18"/>
              </w:rPr>
              <w:t>T</w:t>
            </w:r>
            <w:r w:rsidRPr="00B54D91">
              <w:rPr>
                <w:rFonts w:ascii="Poppins" w:eastAsia="Calibri" w:hAnsi="Poppins" w:cs="Poppins"/>
                <w:sz w:val="18"/>
                <w:szCs w:val="18"/>
              </w:rPr>
              <w:t>oepassen</w:t>
            </w:r>
          </w:p>
          <w:p w14:paraId="0E670FDB" w14:textId="0E1413E5" w:rsidR="00DD7C17" w:rsidRPr="00B54D91" w:rsidRDefault="3DEF3CA2" w:rsidP="66735922">
            <w:pPr>
              <w:rPr>
                <w:rFonts w:ascii="Poppins" w:eastAsia="Calibri" w:hAnsi="Poppins" w:cs="Poppins"/>
                <w:sz w:val="18"/>
                <w:szCs w:val="18"/>
              </w:rPr>
            </w:pPr>
            <w:r w:rsidRPr="43D40996">
              <w:rPr>
                <w:rFonts w:ascii="Poppins" w:eastAsia="Calibri" w:hAnsi="Poppins" w:cs="Poppins"/>
                <w:sz w:val="18"/>
                <w:szCs w:val="18"/>
              </w:rPr>
              <w:t>-</w:t>
            </w:r>
            <w:r w:rsidR="17330D29" w:rsidRPr="43D40996">
              <w:rPr>
                <w:rFonts w:ascii="Poppins" w:eastAsia="Calibri" w:hAnsi="Poppins" w:cs="Poppins"/>
                <w:sz w:val="18"/>
                <w:szCs w:val="18"/>
              </w:rPr>
              <w:t xml:space="preserve">testen of </w:t>
            </w:r>
            <w:r w:rsidR="23DB33EE" w:rsidRPr="43D40996">
              <w:rPr>
                <w:rFonts w:ascii="Poppins" w:eastAsia="Calibri" w:hAnsi="Poppins" w:cs="Poppins"/>
                <w:sz w:val="18"/>
                <w:szCs w:val="18"/>
              </w:rPr>
              <w:t>de oplaadplek</w:t>
            </w:r>
            <w:r w:rsidR="17330D29" w:rsidRPr="43D40996">
              <w:rPr>
                <w:rFonts w:ascii="Poppins" w:eastAsia="Calibri" w:hAnsi="Poppins" w:cs="Poppins"/>
                <w:sz w:val="18"/>
                <w:szCs w:val="18"/>
              </w:rPr>
              <w:t xml:space="preserve"> voldoet aan de behoeften en criteria.</w:t>
            </w:r>
          </w:p>
          <w:p w14:paraId="459F4201" w14:textId="49FF2D83" w:rsidR="00DD7C17" w:rsidRPr="00B54D91" w:rsidRDefault="17330D29" w:rsidP="59860E0A">
            <w:pPr>
              <w:rPr>
                <w:rFonts w:ascii="Poppins" w:eastAsia="Calibri" w:hAnsi="Poppins" w:cs="Poppins"/>
                <w:sz w:val="18"/>
                <w:szCs w:val="18"/>
              </w:rPr>
            </w:pPr>
            <w:r w:rsidRPr="00B54D91">
              <w:rPr>
                <w:rFonts w:ascii="Poppins" w:eastAsia="Calibri" w:hAnsi="Poppins" w:cs="Poppins"/>
                <w:sz w:val="18"/>
                <w:szCs w:val="18"/>
              </w:rPr>
              <w:t>Beheersingsniveau: evalueren</w:t>
            </w:r>
          </w:p>
          <w:p w14:paraId="0306B138" w14:textId="747C9AE6" w:rsidR="00DD7C17" w:rsidRPr="00B54D91" w:rsidRDefault="1EA61F8E" w:rsidP="66735922">
            <w:pPr>
              <w:rPr>
                <w:rFonts w:ascii="Poppins" w:eastAsia="Calibri" w:hAnsi="Poppins" w:cs="Poppins"/>
                <w:sz w:val="18"/>
                <w:szCs w:val="18"/>
              </w:rPr>
            </w:pPr>
            <w:r w:rsidRPr="43D40996">
              <w:rPr>
                <w:rFonts w:ascii="Poppins" w:eastAsia="Calibri" w:hAnsi="Poppins" w:cs="Poppins"/>
                <w:sz w:val="18"/>
                <w:szCs w:val="18"/>
              </w:rPr>
              <w:t>-</w:t>
            </w:r>
            <w:r w:rsidR="6B36B045" w:rsidRPr="43D40996">
              <w:rPr>
                <w:rFonts w:ascii="Poppins" w:eastAsia="Calibri" w:hAnsi="Poppins" w:cs="Poppins"/>
                <w:sz w:val="18"/>
                <w:szCs w:val="18"/>
              </w:rPr>
              <w:t>doorlopen een probleemoplossend proces waarbij kennis en vaardigheden uit meerdere STEM-disciplines geïntegreerd worden aangewend</w:t>
            </w:r>
          </w:p>
          <w:p w14:paraId="6F63CE48" w14:textId="59A2F8B4" w:rsidR="00DD7C17" w:rsidRPr="00B54D91" w:rsidRDefault="6B36B045" w:rsidP="66735922">
            <w:pPr>
              <w:rPr>
                <w:rFonts w:ascii="Poppins" w:eastAsia="Calibri" w:hAnsi="Poppins" w:cs="Poppins"/>
                <w:sz w:val="18"/>
                <w:szCs w:val="18"/>
              </w:rPr>
            </w:pPr>
            <w:r w:rsidRPr="00B54D91">
              <w:rPr>
                <w:rFonts w:ascii="Poppins" w:eastAsia="Calibri" w:hAnsi="Poppins" w:cs="Poppins"/>
                <w:sz w:val="18"/>
                <w:szCs w:val="18"/>
              </w:rPr>
              <w:t>Beheersingsniveau: Analyseren</w:t>
            </w:r>
          </w:p>
          <w:p w14:paraId="3959E8AA" w14:textId="484EC453" w:rsidR="00DD7C17" w:rsidRPr="00B54D91" w:rsidRDefault="3CAC370C" w:rsidP="43D40996">
            <w:pPr>
              <w:rPr>
                <w:rFonts w:ascii="Poppins" w:eastAsia="Calibri" w:hAnsi="Poppins" w:cs="Poppins"/>
                <w:sz w:val="18"/>
                <w:szCs w:val="18"/>
              </w:rPr>
            </w:pPr>
            <w:r w:rsidRPr="43D40996">
              <w:rPr>
                <w:rFonts w:ascii="Poppins" w:eastAsia="Calibri" w:hAnsi="Poppins" w:cs="Poppins"/>
                <w:sz w:val="18"/>
                <w:szCs w:val="18"/>
              </w:rPr>
              <w:t>-</w:t>
            </w:r>
            <w:r w:rsidR="590B515D" w:rsidRPr="43D40996">
              <w:rPr>
                <w:rFonts w:ascii="Poppins" w:eastAsia="Calibri" w:hAnsi="Poppins" w:cs="Poppins"/>
                <w:sz w:val="18"/>
                <w:szCs w:val="18"/>
              </w:rPr>
              <w:t xml:space="preserve">beargumenteren keuzes die ze maken om een technologisch of STEMprobleem op te lossen. </w:t>
            </w:r>
          </w:p>
          <w:p w14:paraId="6EF5F5AF" w14:textId="58B0DFF5" w:rsidR="00DD7C17" w:rsidRPr="00B54D91" w:rsidRDefault="590B515D" w:rsidP="66735922">
            <w:pPr>
              <w:rPr>
                <w:rFonts w:ascii="Poppins" w:eastAsia="Calibri" w:hAnsi="Poppins" w:cs="Poppins"/>
                <w:sz w:val="18"/>
                <w:szCs w:val="18"/>
              </w:rPr>
            </w:pPr>
            <w:r w:rsidRPr="43D40996">
              <w:rPr>
                <w:rFonts w:ascii="Poppins" w:eastAsia="Calibri" w:hAnsi="Poppins" w:cs="Poppins"/>
                <w:sz w:val="18"/>
                <w:szCs w:val="18"/>
              </w:rPr>
              <w:t>Beheersingsniveau: Evalueren</w:t>
            </w:r>
          </w:p>
          <w:p w14:paraId="6F4F92C7" w14:textId="1B979C37" w:rsidR="00DD7C17" w:rsidRPr="00B54D91" w:rsidRDefault="00DD7C17" w:rsidP="66735922">
            <w:pPr>
              <w:rPr>
                <w:rFonts w:ascii="Poppins" w:eastAsia="Calibri" w:hAnsi="Poppins" w:cs="Poppins"/>
                <w:b/>
                <w:bCs/>
                <w:sz w:val="18"/>
                <w:szCs w:val="18"/>
              </w:rPr>
            </w:pPr>
          </w:p>
        </w:tc>
      </w:tr>
      <w:tr w:rsidR="00DD7C17" w:rsidRPr="00B54D91" w14:paraId="2FE54596" w14:textId="77777777" w:rsidTr="0051A339">
        <w:tc>
          <w:tcPr>
            <w:tcW w:w="9180" w:type="dxa"/>
            <w:gridSpan w:val="2"/>
          </w:tcPr>
          <w:p w14:paraId="2E5BF216" w14:textId="0EC77E27" w:rsidR="1E07525B" w:rsidRPr="00B54D91" w:rsidRDefault="1E07525B">
            <w:pPr>
              <w:rPr>
                <w:rFonts w:ascii="Poppins" w:hAnsi="Poppins" w:cs="Poppins"/>
                <w:sz w:val="18"/>
                <w:szCs w:val="18"/>
              </w:rPr>
            </w:pPr>
          </w:p>
          <w:p w14:paraId="1D7E6E3A" w14:textId="16575B00" w:rsidR="00DD7C17" w:rsidRPr="00B54D91" w:rsidRDefault="00DD7C17">
            <w:pPr>
              <w:rPr>
                <w:rFonts w:ascii="Poppins" w:hAnsi="Poppins" w:cs="Poppins"/>
                <w:sz w:val="18"/>
                <w:szCs w:val="18"/>
              </w:rPr>
            </w:pPr>
          </w:p>
          <w:p w14:paraId="6F0F0FFD" w14:textId="2A99288F" w:rsidR="00DD7C17" w:rsidRPr="00B54D91" w:rsidRDefault="00DD7C17">
            <w:pPr>
              <w:rPr>
                <w:rFonts w:ascii="Poppins" w:hAnsi="Poppins" w:cs="Poppins"/>
                <w:sz w:val="18"/>
                <w:szCs w:val="18"/>
              </w:rPr>
            </w:pPr>
          </w:p>
        </w:tc>
      </w:tr>
      <w:tr w:rsidR="00DD7C17" w:rsidRPr="00B54D91" w14:paraId="323A32D7" w14:textId="77777777" w:rsidTr="0051A339">
        <w:tc>
          <w:tcPr>
            <w:tcW w:w="9180" w:type="dxa"/>
            <w:gridSpan w:val="2"/>
            <w:shd w:val="clear" w:color="auto" w:fill="D9D9D9" w:themeFill="background1" w:themeFillShade="D9"/>
          </w:tcPr>
          <w:p w14:paraId="0A3F1CA2" w14:textId="787FF9DC" w:rsidR="00DD7C17" w:rsidRPr="00B54D91" w:rsidRDefault="00DD7C17">
            <w:pPr>
              <w:rPr>
                <w:rFonts w:ascii="Poppins" w:hAnsi="Poppins" w:cs="Poppins"/>
                <w:sz w:val="18"/>
                <w:szCs w:val="18"/>
              </w:rPr>
            </w:pPr>
            <w:r w:rsidRPr="00B54D91">
              <w:rPr>
                <w:rFonts w:ascii="Poppins" w:hAnsi="Poppins" w:cs="Poppins"/>
                <w:sz w:val="18"/>
                <w:szCs w:val="18"/>
              </w:rPr>
              <w:t>Context</w:t>
            </w:r>
          </w:p>
        </w:tc>
      </w:tr>
      <w:tr w:rsidR="00DD7C17" w:rsidRPr="00B54D91" w14:paraId="6D45ED1A" w14:textId="77777777" w:rsidTr="0051A339">
        <w:tc>
          <w:tcPr>
            <w:tcW w:w="3114" w:type="dxa"/>
          </w:tcPr>
          <w:p w14:paraId="58117A8F" w14:textId="77777777" w:rsidR="00DD7C17" w:rsidRPr="00B54D91" w:rsidRDefault="00DD7C17">
            <w:pPr>
              <w:rPr>
                <w:rFonts w:ascii="Poppins" w:hAnsi="Poppins" w:cs="Poppins"/>
                <w:sz w:val="18"/>
                <w:szCs w:val="18"/>
              </w:rPr>
            </w:pPr>
            <w:r w:rsidRPr="00B54D91">
              <w:rPr>
                <w:rFonts w:ascii="Poppins" w:hAnsi="Poppins" w:cs="Poppins"/>
                <w:sz w:val="18"/>
                <w:szCs w:val="18"/>
              </w:rPr>
              <w:t>Motivatie</w:t>
            </w:r>
          </w:p>
          <w:p w14:paraId="1F27953D" w14:textId="77777777" w:rsidR="00DD7C17" w:rsidRPr="00B54D91" w:rsidRDefault="00DD7C17">
            <w:pPr>
              <w:rPr>
                <w:rFonts w:ascii="Poppins" w:hAnsi="Poppins" w:cs="Poppins"/>
                <w:sz w:val="18"/>
                <w:szCs w:val="18"/>
              </w:rPr>
            </w:pPr>
          </w:p>
          <w:p w14:paraId="0D9CCE27" w14:textId="77777777" w:rsidR="00DD7C17" w:rsidRPr="00B54D91" w:rsidRDefault="00DD7C17">
            <w:pPr>
              <w:rPr>
                <w:rFonts w:ascii="Poppins" w:hAnsi="Poppins" w:cs="Poppins"/>
                <w:sz w:val="18"/>
                <w:szCs w:val="18"/>
              </w:rPr>
            </w:pPr>
          </w:p>
          <w:p w14:paraId="58951EA7" w14:textId="77777777" w:rsidR="00DD7C17" w:rsidRPr="00B54D91" w:rsidRDefault="00DD7C17">
            <w:pPr>
              <w:rPr>
                <w:rFonts w:ascii="Poppins" w:hAnsi="Poppins" w:cs="Poppins"/>
                <w:sz w:val="18"/>
                <w:szCs w:val="18"/>
              </w:rPr>
            </w:pPr>
          </w:p>
          <w:p w14:paraId="217C2B70" w14:textId="77777777" w:rsidR="00DD7C17" w:rsidRPr="00B54D91" w:rsidRDefault="00DD7C17">
            <w:pPr>
              <w:rPr>
                <w:rFonts w:ascii="Poppins" w:hAnsi="Poppins" w:cs="Poppins"/>
                <w:sz w:val="18"/>
                <w:szCs w:val="18"/>
              </w:rPr>
            </w:pPr>
          </w:p>
          <w:p w14:paraId="63AF866C" w14:textId="77777777" w:rsidR="00DD7C17" w:rsidRPr="00B54D91" w:rsidRDefault="00DD7C17">
            <w:pPr>
              <w:rPr>
                <w:rFonts w:ascii="Poppins" w:hAnsi="Poppins" w:cs="Poppins"/>
                <w:sz w:val="18"/>
                <w:szCs w:val="18"/>
              </w:rPr>
            </w:pPr>
          </w:p>
          <w:p w14:paraId="5DC15947" w14:textId="339B30E5" w:rsidR="00DD7C17" w:rsidRPr="00B54D91" w:rsidRDefault="00DD7C17">
            <w:pPr>
              <w:rPr>
                <w:rFonts w:ascii="Poppins" w:hAnsi="Poppins" w:cs="Poppins"/>
                <w:sz w:val="18"/>
                <w:szCs w:val="18"/>
              </w:rPr>
            </w:pPr>
          </w:p>
        </w:tc>
        <w:tc>
          <w:tcPr>
            <w:tcW w:w="6066" w:type="dxa"/>
          </w:tcPr>
          <w:p w14:paraId="4340F171" w14:textId="568E14CB" w:rsidR="00DD7C17" w:rsidRPr="00B54D91" w:rsidRDefault="77079B0B" w:rsidP="59860E0A">
            <w:pPr>
              <w:rPr>
                <w:rFonts w:ascii="Poppins" w:eastAsia="Calibri" w:hAnsi="Poppins" w:cs="Poppins"/>
                <w:sz w:val="18"/>
                <w:szCs w:val="18"/>
              </w:rPr>
            </w:pPr>
            <w:r w:rsidRPr="00B54D91">
              <w:rPr>
                <w:rFonts w:ascii="Poppins" w:eastAsia="Calibri" w:hAnsi="Poppins" w:cs="Poppins"/>
                <w:sz w:val="18"/>
                <w:szCs w:val="18"/>
              </w:rPr>
              <w:t>De kinderen zullen een oplaadplekje ontwerpen die heel specifiek bij hun situatie past. De focu</w:t>
            </w:r>
            <w:r w:rsidR="272A51BE" w:rsidRPr="00B54D91">
              <w:rPr>
                <w:rFonts w:ascii="Poppins" w:eastAsia="Calibri" w:hAnsi="Poppins" w:cs="Poppins"/>
                <w:sz w:val="18"/>
                <w:szCs w:val="18"/>
              </w:rPr>
              <w:t>s</w:t>
            </w:r>
            <w:r w:rsidRPr="00B54D91">
              <w:rPr>
                <w:rFonts w:ascii="Poppins" w:eastAsia="Calibri" w:hAnsi="Poppins" w:cs="Poppins"/>
                <w:sz w:val="18"/>
                <w:szCs w:val="18"/>
              </w:rPr>
              <w:t xml:space="preserve"> ligt hier op het ontwerpen, w</w:t>
            </w:r>
            <w:r w:rsidR="47D7DF25" w:rsidRPr="00B54D91">
              <w:rPr>
                <w:rFonts w:ascii="Poppins" w:eastAsia="Calibri" w:hAnsi="Poppins" w:cs="Poppins"/>
                <w:sz w:val="18"/>
                <w:szCs w:val="18"/>
              </w:rPr>
              <w:t>e vertrekken steeds vanuit de noden die de kinderen zelf hebben.</w:t>
            </w:r>
            <w:r w:rsidR="531FA5E5" w:rsidRPr="00B54D91">
              <w:rPr>
                <w:rFonts w:ascii="Poppins" w:eastAsia="Calibri" w:hAnsi="Poppins" w:cs="Poppins"/>
                <w:sz w:val="18"/>
                <w:szCs w:val="18"/>
              </w:rPr>
              <w:t xml:space="preserve">  Het ontwerp wordt regelmatig afgetoetst en bijgestuurd waar nodig. </w:t>
            </w:r>
            <w:r w:rsidR="3184D6EC" w:rsidRPr="00B54D91">
              <w:rPr>
                <w:rFonts w:ascii="Poppins" w:eastAsia="Calibri" w:hAnsi="Poppins" w:cs="Poppins"/>
                <w:sz w:val="18"/>
                <w:szCs w:val="18"/>
              </w:rPr>
              <w:t xml:space="preserve">In alle creatieve processen worden een aantal mogelijke ideeën gecreëerd (divergent denken) alvorens te verfijnen en te versmallen tot het beste idee (convergent denken). </w:t>
            </w:r>
          </w:p>
          <w:p w14:paraId="5DB42042" w14:textId="46837F65" w:rsidR="00DD7C17" w:rsidRPr="00B54D91" w:rsidRDefault="3184D6EC" w:rsidP="59860E0A">
            <w:pPr>
              <w:rPr>
                <w:rFonts w:ascii="Poppins" w:eastAsia="Calibri" w:hAnsi="Poppins" w:cs="Poppins"/>
                <w:sz w:val="18"/>
                <w:szCs w:val="18"/>
              </w:rPr>
            </w:pPr>
            <w:r w:rsidRPr="00B54D91">
              <w:rPr>
                <w:rFonts w:ascii="Poppins" w:eastAsia="Calibri" w:hAnsi="Poppins" w:cs="Poppins"/>
                <w:sz w:val="18"/>
                <w:szCs w:val="18"/>
              </w:rPr>
              <w:t xml:space="preserve">Zo kan een rijkdom aan ideeën gecreëerd worden. Om te ontdekken welke ideeën de beste zijn, is het creatieve proces een </w:t>
            </w:r>
            <w:r w:rsidRPr="00B54D91">
              <w:rPr>
                <w:rFonts w:ascii="Poppins" w:eastAsia="Calibri" w:hAnsi="Poppins" w:cs="Poppins"/>
                <w:sz w:val="18"/>
                <w:szCs w:val="18"/>
              </w:rPr>
              <w:lastRenderedPageBreak/>
              <w:t xml:space="preserve">iteratief proces. Dit betekent dat ideeën een aantal keren worden </w:t>
            </w:r>
            <w:r w:rsidR="123353C1" w:rsidRPr="00B54D91">
              <w:rPr>
                <w:rFonts w:ascii="Poppins" w:eastAsia="Calibri" w:hAnsi="Poppins" w:cs="Poppins"/>
                <w:sz w:val="18"/>
                <w:szCs w:val="18"/>
              </w:rPr>
              <w:t xml:space="preserve">getest en verfijnd. De kinderen nemen steeds wat ze in de onderzoekopdrachten hebben geleerd mee in hun ontwerp. </w:t>
            </w:r>
          </w:p>
          <w:p w14:paraId="6063BC91" w14:textId="675C0D8C" w:rsidR="00DD7C17" w:rsidRPr="00B54D91" w:rsidRDefault="1D36155A" w:rsidP="59860E0A">
            <w:pPr>
              <w:rPr>
                <w:rFonts w:ascii="Poppins" w:eastAsia="Calibri" w:hAnsi="Poppins" w:cs="Poppins"/>
                <w:sz w:val="18"/>
                <w:szCs w:val="18"/>
              </w:rPr>
            </w:pPr>
            <w:r w:rsidRPr="00B54D91">
              <w:rPr>
                <w:rFonts w:ascii="Poppins" w:eastAsia="Calibri" w:hAnsi="Poppins" w:cs="Poppins"/>
                <w:sz w:val="18"/>
                <w:szCs w:val="18"/>
              </w:rPr>
              <w:t xml:space="preserve">Dit </w:t>
            </w:r>
            <w:r w:rsidR="298F66C3" w:rsidRPr="4761B4CA">
              <w:rPr>
                <w:rFonts w:ascii="Poppins" w:eastAsia="Calibri" w:hAnsi="Poppins" w:cs="Poppins"/>
                <w:sz w:val="18"/>
                <w:szCs w:val="18"/>
              </w:rPr>
              <w:t>ontwerp</w:t>
            </w:r>
            <w:r w:rsidRPr="4761B4CA">
              <w:rPr>
                <w:rFonts w:ascii="Poppins" w:eastAsia="Calibri" w:hAnsi="Poppins" w:cs="Poppins"/>
                <w:sz w:val="18"/>
                <w:szCs w:val="18"/>
              </w:rPr>
              <w:t>proces</w:t>
            </w:r>
            <w:r w:rsidRPr="00B54D91">
              <w:rPr>
                <w:rFonts w:ascii="Poppins" w:eastAsia="Calibri" w:hAnsi="Poppins" w:cs="Poppins"/>
                <w:sz w:val="18"/>
                <w:szCs w:val="18"/>
              </w:rPr>
              <w:t xml:space="preserve"> blijft gedurende de hele lessenreeks centraal. Alle verworven inzichten hebben als doel een goed ontwerp te kunnen realiseren. </w:t>
            </w:r>
          </w:p>
        </w:tc>
      </w:tr>
      <w:tr w:rsidR="00DD7C17" w:rsidRPr="00B54D91" w14:paraId="76D81FFB" w14:textId="77777777" w:rsidTr="0051A339">
        <w:tc>
          <w:tcPr>
            <w:tcW w:w="9180" w:type="dxa"/>
            <w:gridSpan w:val="2"/>
            <w:shd w:val="clear" w:color="auto" w:fill="D9D9D9" w:themeFill="background1" w:themeFillShade="D9"/>
          </w:tcPr>
          <w:p w14:paraId="2D24C64C" w14:textId="7953E8D1" w:rsidR="00DD7C17" w:rsidRPr="00B54D91" w:rsidRDefault="00DD7C17">
            <w:pPr>
              <w:rPr>
                <w:rFonts w:ascii="Poppins" w:hAnsi="Poppins" w:cs="Poppins"/>
                <w:sz w:val="18"/>
                <w:szCs w:val="18"/>
              </w:rPr>
            </w:pPr>
            <w:r w:rsidRPr="00B54D91">
              <w:rPr>
                <w:rFonts w:ascii="Poppins" w:hAnsi="Poppins" w:cs="Poppins"/>
                <w:sz w:val="18"/>
                <w:szCs w:val="18"/>
              </w:rPr>
              <w:lastRenderedPageBreak/>
              <w:t>Methode en organisatie</w:t>
            </w:r>
          </w:p>
        </w:tc>
      </w:tr>
      <w:tr w:rsidR="00DD7C17" w:rsidRPr="00B54D91" w14:paraId="4587DDB2" w14:textId="77777777" w:rsidTr="0051A339">
        <w:tc>
          <w:tcPr>
            <w:tcW w:w="3114" w:type="dxa"/>
          </w:tcPr>
          <w:p w14:paraId="6FF1D6D5" w14:textId="77777777" w:rsidR="00DD7C17" w:rsidRPr="00B54D91" w:rsidRDefault="00DD7C17" w:rsidP="54396E1E">
            <w:pPr>
              <w:rPr>
                <w:rFonts w:ascii="Poppins" w:hAnsi="Poppins" w:cs="Poppins"/>
                <w:sz w:val="18"/>
                <w:szCs w:val="18"/>
              </w:rPr>
            </w:pPr>
            <w:r w:rsidRPr="00B54D91">
              <w:rPr>
                <w:rFonts w:ascii="Poppins" w:hAnsi="Poppins" w:cs="Poppins"/>
                <w:sz w:val="18"/>
                <w:szCs w:val="18"/>
              </w:rPr>
              <w:t>Materiaal</w:t>
            </w:r>
          </w:p>
          <w:p w14:paraId="35131B72" w14:textId="5FF397F8" w:rsidR="54396E1E" w:rsidRPr="00B54D91" w:rsidRDefault="54396E1E" w:rsidP="54396E1E">
            <w:pPr>
              <w:rPr>
                <w:rFonts w:ascii="Poppins" w:hAnsi="Poppins" w:cs="Poppins"/>
                <w:sz w:val="18"/>
                <w:szCs w:val="18"/>
              </w:rPr>
            </w:pPr>
          </w:p>
          <w:p w14:paraId="6DDCE951" w14:textId="459AC25D" w:rsidR="54396E1E" w:rsidRPr="00B54D91" w:rsidRDefault="54396E1E" w:rsidP="54396E1E">
            <w:pPr>
              <w:rPr>
                <w:rFonts w:ascii="Poppins" w:hAnsi="Poppins" w:cs="Poppins"/>
                <w:sz w:val="18"/>
                <w:szCs w:val="18"/>
              </w:rPr>
            </w:pPr>
          </w:p>
          <w:p w14:paraId="1D7D6425" w14:textId="65DE4537" w:rsidR="54396E1E" w:rsidRPr="00B54D91" w:rsidRDefault="54396E1E" w:rsidP="54396E1E">
            <w:pPr>
              <w:rPr>
                <w:rFonts w:ascii="Poppins" w:hAnsi="Poppins" w:cs="Poppins"/>
                <w:sz w:val="18"/>
                <w:szCs w:val="18"/>
              </w:rPr>
            </w:pPr>
          </w:p>
          <w:p w14:paraId="4ABA7D1E" w14:textId="7E2A82F1" w:rsidR="00DD7C17" w:rsidRPr="00B54D91" w:rsidRDefault="00DD7C17" w:rsidP="54396E1E">
            <w:pPr>
              <w:rPr>
                <w:rFonts w:ascii="Poppins" w:hAnsi="Poppins" w:cs="Poppins"/>
                <w:sz w:val="18"/>
                <w:szCs w:val="18"/>
              </w:rPr>
            </w:pPr>
          </w:p>
        </w:tc>
        <w:tc>
          <w:tcPr>
            <w:tcW w:w="6066" w:type="dxa"/>
          </w:tcPr>
          <w:p w14:paraId="3AFB8296" w14:textId="5E05D33B" w:rsidR="00DD7C17" w:rsidRPr="00B54D91" w:rsidRDefault="45566650" w:rsidP="5964F70D">
            <w:pPr>
              <w:rPr>
                <w:rFonts w:ascii="Poppins" w:hAnsi="Poppins" w:cs="Poppins"/>
                <w:b/>
                <w:bCs/>
                <w:sz w:val="18"/>
                <w:szCs w:val="18"/>
              </w:rPr>
            </w:pPr>
            <w:r w:rsidRPr="00B54D91">
              <w:rPr>
                <w:rFonts w:ascii="Poppins" w:hAnsi="Poppins" w:cs="Poppins"/>
                <w:b/>
                <w:bCs/>
                <w:sz w:val="18"/>
                <w:szCs w:val="18"/>
              </w:rPr>
              <w:t xml:space="preserve">Per leerling </w:t>
            </w:r>
          </w:p>
          <w:p w14:paraId="2324F0CA" w14:textId="6E10899D" w:rsidR="00DD7C17" w:rsidRPr="00B54D91" w:rsidRDefault="3F0A6C23" w:rsidP="00B54D91">
            <w:pPr>
              <w:pStyle w:val="Lijstalinea"/>
              <w:numPr>
                <w:ilvl w:val="0"/>
                <w:numId w:val="20"/>
              </w:numPr>
              <w:rPr>
                <w:rFonts w:ascii="Poppins" w:hAnsi="Poppins" w:cs="Poppins"/>
                <w:sz w:val="18"/>
                <w:szCs w:val="18"/>
              </w:rPr>
            </w:pPr>
            <w:r w:rsidRPr="00B54D91">
              <w:rPr>
                <w:rFonts w:ascii="Poppins" w:hAnsi="Poppins" w:cs="Poppins"/>
                <w:sz w:val="18"/>
                <w:szCs w:val="18"/>
              </w:rPr>
              <w:t>Fototoestel</w:t>
            </w:r>
            <w:r w:rsidR="09DDAFC4" w:rsidRPr="00B54D91">
              <w:rPr>
                <w:rFonts w:ascii="Poppins" w:hAnsi="Poppins" w:cs="Poppins"/>
                <w:sz w:val="18"/>
                <w:szCs w:val="18"/>
              </w:rPr>
              <w:t xml:space="preserve"> of smartphone</w:t>
            </w:r>
          </w:p>
          <w:p w14:paraId="6290C383" w14:textId="1621B4F6" w:rsidR="00DD7C17" w:rsidRPr="00B54D91" w:rsidRDefault="59151444" w:rsidP="00B54D91">
            <w:pPr>
              <w:pStyle w:val="Lijstalinea"/>
              <w:numPr>
                <w:ilvl w:val="0"/>
                <w:numId w:val="20"/>
              </w:numPr>
              <w:rPr>
                <w:rFonts w:ascii="Poppins" w:hAnsi="Poppins" w:cs="Poppins"/>
                <w:sz w:val="18"/>
                <w:szCs w:val="18"/>
              </w:rPr>
            </w:pPr>
            <w:r w:rsidRPr="00B54D91">
              <w:rPr>
                <w:rFonts w:ascii="Poppins" w:hAnsi="Poppins" w:cs="Poppins"/>
                <w:sz w:val="18"/>
                <w:szCs w:val="18"/>
              </w:rPr>
              <w:t>Sjabloon g</w:t>
            </w:r>
            <w:r w:rsidR="3F0A6C23" w:rsidRPr="00B54D91">
              <w:rPr>
                <w:rFonts w:ascii="Poppins" w:hAnsi="Poppins" w:cs="Poppins"/>
                <w:sz w:val="18"/>
                <w:szCs w:val="18"/>
              </w:rPr>
              <w:t>evoelskaart</w:t>
            </w:r>
          </w:p>
          <w:p w14:paraId="21716C0F" w14:textId="1AC1641A" w:rsidR="00DD7C17" w:rsidRPr="00B54D91" w:rsidRDefault="3F0A6C23" w:rsidP="00B54D91">
            <w:pPr>
              <w:pStyle w:val="Lijstalinea"/>
              <w:numPr>
                <w:ilvl w:val="0"/>
                <w:numId w:val="20"/>
              </w:numPr>
              <w:rPr>
                <w:rFonts w:ascii="Poppins" w:hAnsi="Poppins" w:cs="Poppins"/>
                <w:sz w:val="18"/>
                <w:szCs w:val="18"/>
              </w:rPr>
            </w:pPr>
            <w:r w:rsidRPr="00B54D91">
              <w:rPr>
                <w:rFonts w:ascii="Poppins" w:hAnsi="Poppins" w:cs="Poppins"/>
                <w:sz w:val="18"/>
                <w:szCs w:val="18"/>
              </w:rPr>
              <w:t>Wit blad papier en potlood</w:t>
            </w:r>
          </w:p>
          <w:p w14:paraId="4164E2C8" w14:textId="053DC269" w:rsidR="00DD7C17" w:rsidRPr="00B54D91" w:rsidRDefault="4C5D50F4" w:rsidP="00B54D91">
            <w:pPr>
              <w:pStyle w:val="Lijstalinea"/>
              <w:numPr>
                <w:ilvl w:val="0"/>
                <w:numId w:val="20"/>
              </w:numPr>
              <w:rPr>
                <w:rFonts w:ascii="Poppins" w:hAnsi="Poppins" w:cs="Poppins"/>
                <w:sz w:val="18"/>
                <w:szCs w:val="18"/>
              </w:rPr>
            </w:pPr>
            <w:r w:rsidRPr="00B54D91">
              <w:rPr>
                <w:rFonts w:ascii="Poppins" w:hAnsi="Poppins" w:cs="Poppins"/>
                <w:sz w:val="18"/>
                <w:szCs w:val="18"/>
              </w:rPr>
              <w:t>Sjabloon WOW box</w:t>
            </w:r>
          </w:p>
          <w:p w14:paraId="7F5A47F7" w14:textId="06A4E189" w:rsidR="00DD7C17" w:rsidRPr="00B54D91" w:rsidRDefault="00DD7C17" w:rsidP="54396E1E">
            <w:pPr>
              <w:rPr>
                <w:rFonts w:ascii="Poppins" w:hAnsi="Poppins" w:cs="Poppins"/>
                <w:sz w:val="18"/>
                <w:szCs w:val="18"/>
              </w:rPr>
            </w:pPr>
          </w:p>
        </w:tc>
      </w:tr>
      <w:tr w:rsidR="00DD7C17" w:rsidRPr="00B54D91" w14:paraId="0D049F43" w14:textId="77777777" w:rsidTr="0051A339">
        <w:tc>
          <w:tcPr>
            <w:tcW w:w="3114" w:type="dxa"/>
          </w:tcPr>
          <w:p w14:paraId="49903514" w14:textId="68E1A9EF" w:rsidR="00DD7C17" w:rsidRPr="00B54D91" w:rsidRDefault="00DD7C17">
            <w:pPr>
              <w:rPr>
                <w:rFonts w:ascii="Poppins" w:hAnsi="Poppins" w:cs="Poppins"/>
                <w:sz w:val="18"/>
                <w:szCs w:val="18"/>
              </w:rPr>
            </w:pPr>
            <w:r w:rsidRPr="00B54D91">
              <w:rPr>
                <w:rFonts w:ascii="Poppins" w:hAnsi="Poppins" w:cs="Poppins"/>
                <w:sz w:val="18"/>
                <w:szCs w:val="18"/>
              </w:rPr>
              <w:t>Groeperingsvormen</w:t>
            </w:r>
          </w:p>
        </w:tc>
        <w:tc>
          <w:tcPr>
            <w:tcW w:w="6066" w:type="dxa"/>
          </w:tcPr>
          <w:p w14:paraId="3C5110F7" w14:textId="76F2B876" w:rsidR="00DD7C17" w:rsidRPr="00B54D91" w:rsidRDefault="006586F2">
            <w:pPr>
              <w:rPr>
                <w:rFonts w:ascii="Poppins" w:hAnsi="Poppins" w:cs="Poppins"/>
                <w:sz w:val="18"/>
                <w:szCs w:val="18"/>
              </w:rPr>
            </w:pPr>
            <w:r w:rsidRPr="00B54D91">
              <w:rPr>
                <w:rFonts w:ascii="Poppins" w:hAnsi="Poppins" w:cs="Poppins"/>
                <w:sz w:val="18"/>
                <w:szCs w:val="18"/>
              </w:rPr>
              <w:t>Individueel</w:t>
            </w:r>
          </w:p>
        </w:tc>
      </w:tr>
      <w:tr w:rsidR="00DD7C17" w:rsidRPr="00B54D91" w14:paraId="646700DA" w14:textId="77777777" w:rsidTr="0051A339">
        <w:tc>
          <w:tcPr>
            <w:tcW w:w="3114" w:type="dxa"/>
          </w:tcPr>
          <w:p w14:paraId="467E1CD4" w14:textId="77777777" w:rsidR="00DD7C17" w:rsidRPr="00B54D91" w:rsidRDefault="00DD7C17">
            <w:pPr>
              <w:rPr>
                <w:rFonts w:ascii="Poppins" w:hAnsi="Poppins" w:cs="Poppins"/>
                <w:sz w:val="18"/>
                <w:szCs w:val="18"/>
              </w:rPr>
            </w:pPr>
            <w:r w:rsidRPr="00B54D91">
              <w:rPr>
                <w:rFonts w:ascii="Poppins" w:hAnsi="Poppins" w:cs="Poppins"/>
                <w:sz w:val="18"/>
                <w:szCs w:val="18"/>
              </w:rPr>
              <w:t xml:space="preserve">Beschrijving van de activiteit </w:t>
            </w:r>
          </w:p>
          <w:p w14:paraId="6BF45EA2" w14:textId="77777777" w:rsidR="00DD7C17" w:rsidRPr="00B54D91" w:rsidRDefault="00DD7C17">
            <w:pPr>
              <w:rPr>
                <w:rFonts w:ascii="Poppins" w:hAnsi="Poppins" w:cs="Poppins"/>
                <w:sz w:val="18"/>
                <w:szCs w:val="18"/>
              </w:rPr>
            </w:pPr>
            <w:r w:rsidRPr="00B54D91">
              <w:rPr>
                <w:rFonts w:ascii="Poppins" w:hAnsi="Poppins" w:cs="Poppins"/>
                <w:sz w:val="18"/>
                <w:szCs w:val="18"/>
              </w:rPr>
              <w:t>(inclusief coaching)</w:t>
            </w:r>
          </w:p>
          <w:p w14:paraId="4C483C5A" w14:textId="77777777" w:rsidR="00DD7C17" w:rsidRPr="00B54D91" w:rsidRDefault="00DD7C17">
            <w:pPr>
              <w:rPr>
                <w:rFonts w:ascii="Poppins" w:hAnsi="Poppins" w:cs="Poppins"/>
                <w:sz w:val="18"/>
                <w:szCs w:val="18"/>
              </w:rPr>
            </w:pPr>
          </w:p>
          <w:p w14:paraId="577CEA55" w14:textId="77777777" w:rsidR="00DD7C17" w:rsidRPr="00B54D91" w:rsidRDefault="00DD7C17">
            <w:pPr>
              <w:rPr>
                <w:rFonts w:ascii="Poppins" w:hAnsi="Poppins" w:cs="Poppins"/>
                <w:sz w:val="18"/>
                <w:szCs w:val="18"/>
              </w:rPr>
            </w:pPr>
          </w:p>
          <w:p w14:paraId="3F907C63" w14:textId="77777777" w:rsidR="00DD7C17" w:rsidRPr="00B54D91" w:rsidRDefault="00DD7C17">
            <w:pPr>
              <w:rPr>
                <w:rFonts w:ascii="Poppins" w:hAnsi="Poppins" w:cs="Poppins"/>
                <w:sz w:val="18"/>
                <w:szCs w:val="18"/>
              </w:rPr>
            </w:pPr>
          </w:p>
          <w:p w14:paraId="27852745" w14:textId="77777777" w:rsidR="00DD7C17" w:rsidRPr="00B54D91" w:rsidRDefault="00DD7C17">
            <w:pPr>
              <w:rPr>
                <w:rFonts w:ascii="Poppins" w:hAnsi="Poppins" w:cs="Poppins"/>
                <w:sz w:val="18"/>
                <w:szCs w:val="18"/>
              </w:rPr>
            </w:pPr>
          </w:p>
          <w:p w14:paraId="4ED10A75" w14:textId="0F31830A" w:rsidR="00DD7C17" w:rsidRPr="00B54D91" w:rsidRDefault="00DD7C17" w:rsidP="1745CFA9">
            <w:pPr>
              <w:rPr>
                <w:rFonts w:ascii="Poppins" w:hAnsi="Poppins" w:cs="Poppins"/>
                <w:sz w:val="18"/>
                <w:szCs w:val="18"/>
              </w:rPr>
            </w:pPr>
          </w:p>
          <w:p w14:paraId="25016C55" w14:textId="77777777" w:rsidR="00DD7C17" w:rsidRPr="00B54D91" w:rsidRDefault="00DD7C17">
            <w:pPr>
              <w:rPr>
                <w:rFonts w:ascii="Poppins" w:hAnsi="Poppins" w:cs="Poppins"/>
                <w:sz w:val="18"/>
                <w:szCs w:val="18"/>
              </w:rPr>
            </w:pPr>
          </w:p>
          <w:p w14:paraId="6A479FEA" w14:textId="77777777" w:rsidR="00DD7C17" w:rsidRPr="00B54D91" w:rsidRDefault="00DD7C17">
            <w:pPr>
              <w:rPr>
                <w:rFonts w:ascii="Poppins" w:hAnsi="Poppins" w:cs="Poppins"/>
                <w:sz w:val="18"/>
                <w:szCs w:val="18"/>
              </w:rPr>
            </w:pPr>
          </w:p>
          <w:p w14:paraId="11D26BBE" w14:textId="77777777" w:rsidR="00DD7C17" w:rsidRPr="00B54D91" w:rsidRDefault="00DD7C17">
            <w:pPr>
              <w:rPr>
                <w:rFonts w:ascii="Poppins" w:hAnsi="Poppins" w:cs="Poppins"/>
                <w:sz w:val="18"/>
                <w:szCs w:val="18"/>
              </w:rPr>
            </w:pPr>
          </w:p>
          <w:p w14:paraId="40175317" w14:textId="77777777" w:rsidR="00DD7C17" w:rsidRPr="00B54D91" w:rsidRDefault="00DD7C17">
            <w:pPr>
              <w:rPr>
                <w:rFonts w:ascii="Poppins" w:hAnsi="Poppins" w:cs="Poppins"/>
                <w:sz w:val="18"/>
                <w:szCs w:val="18"/>
              </w:rPr>
            </w:pPr>
          </w:p>
          <w:p w14:paraId="502D35E0" w14:textId="77777777" w:rsidR="00DD7C17" w:rsidRPr="00B54D91" w:rsidRDefault="00DD7C17">
            <w:pPr>
              <w:rPr>
                <w:rFonts w:ascii="Poppins" w:hAnsi="Poppins" w:cs="Poppins"/>
                <w:sz w:val="18"/>
                <w:szCs w:val="18"/>
              </w:rPr>
            </w:pPr>
          </w:p>
          <w:p w14:paraId="3C205AEA" w14:textId="77777777" w:rsidR="00DD7C17" w:rsidRPr="00B54D91" w:rsidRDefault="00DD7C17">
            <w:pPr>
              <w:rPr>
                <w:rFonts w:ascii="Poppins" w:hAnsi="Poppins" w:cs="Poppins"/>
                <w:sz w:val="18"/>
                <w:szCs w:val="18"/>
              </w:rPr>
            </w:pPr>
          </w:p>
          <w:p w14:paraId="543B98BF" w14:textId="77777777" w:rsidR="00DD7C17" w:rsidRPr="00B54D91" w:rsidRDefault="00DD7C17">
            <w:pPr>
              <w:rPr>
                <w:rFonts w:ascii="Poppins" w:hAnsi="Poppins" w:cs="Poppins"/>
                <w:sz w:val="18"/>
                <w:szCs w:val="18"/>
              </w:rPr>
            </w:pPr>
          </w:p>
          <w:p w14:paraId="2DCAF0F7" w14:textId="77777777" w:rsidR="00DD7C17" w:rsidRPr="00B54D91" w:rsidRDefault="00DD7C17">
            <w:pPr>
              <w:rPr>
                <w:rFonts w:ascii="Poppins" w:hAnsi="Poppins" w:cs="Poppins"/>
                <w:sz w:val="18"/>
                <w:szCs w:val="18"/>
              </w:rPr>
            </w:pPr>
          </w:p>
          <w:p w14:paraId="374191FE" w14:textId="77777777" w:rsidR="00DD7C17" w:rsidRPr="00B54D91" w:rsidRDefault="00DD7C17">
            <w:pPr>
              <w:rPr>
                <w:rFonts w:ascii="Poppins" w:hAnsi="Poppins" w:cs="Poppins"/>
                <w:sz w:val="18"/>
                <w:szCs w:val="18"/>
              </w:rPr>
            </w:pPr>
          </w:p>
          <w:p w14:paraId="0397D370" w14:textId="77777777" w:rsidR="00DD7C17" w:rsidRPr="00B54D91" w:rsidRDefault="00DD7C17">
            <w:pPr>
              <w:rPr>
                <w:rFonts w:ascii="Poppins" w:hAnsi="Poppins" w:cs="Poppins"/>
                <w:sz w:val="18"/>
                <w:szCs w:val="18"/>
              </w:rPr>
            </w:pPr>
          </w:p>
          <w:p w14:paraId="4A9B73F8" w14:textId="4F43B270" w:rsidR="00DD7C17" w:rsidRPr="00B54D91" w:rsidRDefault="00DD7C17">
            <w:pPr>
              <w:rPr>
                <w:rFonts w:ascii="Poppins" w:hAnsi="Poppins" w:cs="Poppins"/>
                <w:sz w:val="18"/>
                <w:szCs w:val="18"/>
              </w:rPr>
            </w:pPr>
          </w:p>
          <w:p w14:paraId="50CDF0F1" w14:textId="7DCE8EFC" w:rsidR="00DD7C17" w:rsidRPr="00B54D91" w:rsidRDefault="00DD7C17" w:rsidP="54396E1E">
            <w:pPr>
              <w:rPr>
                <w:rFonts w:ascii="Poppins" w:hAnsi="Poppins" w:cs="Poppins"/>
                <w:sz w:val="18"/>
                <w:szCs w:val="18"/>
              </w:rPr>
            </w:pPr>
          </w:p>
          <w:p w14:paraId="04B18410" w14:textId="53066A98" w:rsidR="00DD7C17" w:rsidRPr="00B54D91" w:rsidRDefault="00DD7C17" w:rsidP="54396E1E">
            <w:pPr>
              <w:rPr>
                <w:rFonts w:ascii="Poppins" w:hAnsi="Poppins" w:cs="Poppins"/>
                <w:sz w:val="18"/>
                <w:szCs w:val="18"/>
              </w:rPr>
            </w:pPr>
          </w:p>
        </w:tc>
        <w:tc>
          <w:tcPr>
            <w:tcW w:w="6066" w:type="dxa"/>
          </w:tcPr>
          <w:p w14:paraId="6AF53A59" w14:textId="3CA7FB28" w:rsidR="45A5F477" w:rsidRPr="00B54D91" w:rsidRDefault="45A5F477" w:rsidP="0CE98F35">
            <w:pPr>
              <w:spacing w:beforeAutospacing="1" w:afterAutospacing="1"/>
              <w:rPr>
                <w:rFonts w:ascii="Poppins" w:hAnsi="Poppins" w:cs="Poppins"/>
                <w:sz w:val="18"/>
                <w:szCs w:val="18"/>
              </w:rPr>
            </w:pPr>
            <w:r>
              <w:rPr>
                <w:noProof/>
              </w:rPr>
              <w:drawing>
                <wp:inline distT="0" distB="0" distL="0" distR="0" wp14:anchorId="448DA330" wp14:editId="52645080">
                  <wp:extent cx="3294728" cy="1625037"/>
                  <wp:effectExtent l="0" t="0" r="0" b="0"/>
                  <wp:docPr id="240074735" name="Afbeelding 24007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074735"/>
                          <pic:cNvPicPr/>
                        </pic:nvPicPr>
                        <pic:blipFill>
                          <a:blip r:embed="rId7">
                            <a:extLst>
                              <a:ext uri="{28A0092B-C50C-407E-A947-70E740481C1C}">
                                <a14:useLocalDpi xmlns:a14="http://schemas.microsoft.com/office/drawing/2010/main" val="0"/>
                              </a:ext>
                            </a:extLst>
                          </a:blip>
                          <a:srcRect l="14632" t="16417" r="16035" b="22841"/>
                          <a:stretch>
                            <a:fillRect/>
                          </a:stretch>
                        </pic:blipFill>
                        <pic:spPr>
                          <a:xfrm>
                            <a:off x="0" y="0"/>
                            <a:ext cx="3294728" cy="1625037"/>
                          </a:xfrm>
                          <a:prstGeom prst="rect">
                            <a:avLst/>
                          </a:prstGeom>
                        </pic:spPr>
                      </pic:pic>
                    </a:graphicData>
                  </a:graphic>
                </wp:inline>
              </w:drawing>
            </w:r>
          </w:p>
          <w:p w14:paraId="5D075639" w14:textId="0482D730" w:rsidR="66735922" w:rsidRPr="00B54D91" w:rsidRDefault="66735922" w:rsidP="66735922">
            <w:pPr>
              <w:spacing w:beforeAutospacing="1" w:afterAutospacing="1"/>
              <w:rPr>
                <w:rFonts w:ascii="Poppins" w:eastAsia="Calibri" w:hAnsi="Poppins" w:cs="Poppins"/>
                <w:color w:val="242321"/>
                <w:sz w:val="18"/>
                <w:szCs w:val="18"/>
              </w:rPr>
            </w:pPr>
          </w:p>
          <w:p w14:paraId="43C587B2" w14:textId="674410A6" w:rsidR="5964F70D" w:rsidRPr="00B54D91" w:rsidRDefault="2C93CA4A" w:rsidP="00B54D91">
            <w:pPr>
              <w:spacing w:before="120" w:after="120"/>
              <w:rPr>
                <w:rFonts w:ascii="Poppins" w:eastAsia="Calibri" w:hAnsi="Poppins" w:cs="Poppins"/>
                <w:color w:val="242321"/>
                <w:sz w:val="18"/>
                <w:szCs w:val="18"/>
              </w:rPr>
            </w:pPr>
            <w:r w:rsidRPr="00B54D91">
              <w:rPr>
                <w:rFonts w:ascii="Poppins" w:eastAsia="Calibri" w:hAnsi="Poppins" w:cs="Poppins"/>
                <w:sz w:val="18"/>
                <w:szCs w:val="18"/>
                <w:u w:val="single"/>
              </w:rPr>
              <w:t>De eerste fas</w:t>
            </w:r>
            <w:r w:rsidR="00B54D91" w:rsidRPr="00B54D91">
              <w:rPr>
                <w:rFonts w:ascii="Poppins" w:eastAsia="Calibri" w:hAnsi="Poppins" w:cs="Poppins"/>
                <w:sz w:val="18"/>
                <w:szCs w:val="18"/>
                <w:u w:val="single"/>
              </w:rPr>
              <w:t>e</w:t>
            </w:r>
            <w:r w:rsidR="00B54D91">
              <w:rPr>
                <w:rFonts w:ascii="Poppins" w:eastAsia="Calibri" w:hAnsi="Poppins" w:cs="Poppins"/>
                <w:sz w:val="18"/>
                <w:szCs w:val="18"/>
                <w:u w:val="single"/>
              </w:rPr>
              <w:t>.</w:t>
            </w:r>
            <w:r w:rsidR="00B54D91">
              <w:rPr>
                <w:rFonts w:ascii="Poppins" w:eastAsia="Calibri" w:hAnsi="Poppins" w:cs="Poppins"/>
                <w:sz w:val="18"/>
                <w:szCs w:val="18"/>
              </w:rPr>
              <w:t xml:space="preserve"> </w:t>
            </w:r>
            <w:r w:rsidRPr="00B54D91">
              <w:rPr>
                <w:rFonts w:ascii="Poppins" w:eastAsia="Calibri" w:hAnsi="Poppins" w:cs="Poppins"/>
                <w:color w:val="242321"/>
                <w:sz w:val="18"/>
                <w:szCs w:val="18"/>
              </w:rPr>
              <w:t xml:space="preserve">Dit houdt in dat je empathie ontwikkelt voor alle betrokkenen bij een complex probleem. Het doel van deze fase is om </w:t>
            </w:r>
            <w:r w:rsidR="509E2D10" w:rsidRPr="00B54D91">
              <w:rPr>
                <w:rFonts w:ascii="Poppins" w:eastAsia="Calibri" w:hAnsi="Poppins" w:cs="Poppins"/>
                <w:color w:val="242321"/>
                <w:sz w:val="18"/>
                <w:szCs w:val="18"/>
              </w:rPr>
              <w:t>meer informatie te verzamelen om zo het probleem duidelijker in kaart te kunnen brengen. Waar word</w:t>
            </w:r>
            <w:r w:rsidR="0932F9F4" w:rsidRPr="00B54D91">
              <w:rPr>
                <w:rFonts w:ascii="Poppins" w:eastAsia="Calibri" w:hAnsi="Poppins" w:cs="Poppins"/>
                <w:color w:val="242321"/>
                <w:sz w:val="18"/>
                <w:szCs w:val="18"/>
              </w:rPr>
              <w:t>t</w:t>
            </w:r>
            <w:r w:rsidR="509E2D10" w:rsidRPr="00B54D91">
              <w:rPr>
                <w:rFonts w:ascii="Poppins" w:eastAsia="Calibri" w:hAnsi="Poppins" w:cs="Poppins"/>
                <w:color w:val="242321"/>
                <w:sz w:val="18"/>
                <w:szCs w:val="18"/>
              </w:rPr>
              <w:t xml:space="preserve"> de smartphone opgeladen, welk materiaal is er in de omgeving aanwezig, worden er nog meerdere toest</w:t>
            </w:r>
            <w:r w:rsidR="2BED00A1" w:rsidRPr="00B54D91">
              <w:rPr>
                <w:rFonts w:ascii="Poppins" w:eastAsia="Calibri" w:hAnsi="Poppins" w:cs="Poppins"/>
                <w:color w:val="242321"/>
                <w:sz w:val="18"/>
                <w:szCs w:val="18"/>
              </w:rPr>
              <w:t xml:space="preserve">ellen opgeladen?, ... </w:t>
            </w:r>
          </w:p>
          <w:p w14:paraId="113BB197" w14:textId="0242F9FF" w:rsidR="5964F70D" w:rsidRPr="00601E0C" w:rsidRDefault="00B54D91" w:rsidP="5964F70D">
            <w:pPr>
              <w:spacing w:beforeAutospacing="1" w:afterAutospacing="1"/>
              <w:rPr>
                <w:rFonts w:ascii="Poppins" w:eastAsia="Calibri" w:hAnsi="Poppins" w:cs="Poppins"/>
                <w:b/>
                <w:bCs/>
                <w:sz w:val="18"/>
                <w:szCs w:val="18"/>
                <w:u w:val="single"/>
              </w:rPr>
            </w:pPr>
            <w:r w:rsidRPr="00B54D91">
              <w:rPr>
                <w:rFonts w:ascii="Poppins" w:hAnsi="Poppins" w:cs="Poppins"/>
                <w:noProof/>
                <w:sz w:val="18"/>
                <w:szCs w:val="18"/>
              </w:rPr>
              <w:drawing>
                <wp:anchor distT="0" distB="0" distL="114300" distR="114300" simplePos="0" relativeHeight="251658240" behindDoc="0" locked="0" layoutInCell="1" allowOverlap="1" wp14:anchorId="4C801860" wp14:editId="6F23027A">
                  <wp:simplePos x="0" y="0"/>
                  <wp:positionH relativeFrom="column">
                    <wp:posOffset>3240156</wp:posOffset>
                  </wp:positionH>
                  <wp:positionV relativeFrom="paragraph">
                    <wp:posOffset>271946</wp:posOffset>
                  </wp:positionV>
                  <wp:extent cx="449502" cy="461362"/>
                  <wp:effectExtent l="0" t="0" r="0" b="0"/>
                  <wp:wrapSquare wrapText="bothSides"/>
                  <wp:docPr id="741823004" name="Afbeelding 74182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44827" t="17942" r="45288" b="64021"/>
                          <a:stretch>
                            <a:fillRect/>
                          </a:stretch>
                        </pic:blipFill>
                        <pic:spPr>
                          <a:xfrm>
                            <a:off x="0" y="0"/>
                            <a:ext cx="449502" cy="461362"/>
                          </a:xfrm>
                          <a:prstGeom prst="rect">
                            <a:avLst/>
                          </a:prstGeom>
                        </pic:spPr>
                      </pic:pic>
                    </a:graphicData>
                  </a:graphic>
                  <wp14:sizeRelH relativeFrom="page">
                    <wp14:pctWidth>0</wp14:pctWidth>
                  </wp14:sizeRelH>
                  <wp14:sizeRelV relativeFrom="page">
                    <wp14:pctHeight>0</wp14:pctHeight>
                  </wp14:sizeRelV>
                </wp:anchor>
              </w:drawing>
            </w:r>
          </w:p>
          <w:p w14:paraId="22B22876" w14:textId="1BA5DF5D" w:rsidR="2C93CA4A" w:rsidRPr="00B54D91" w:rsidRDefault="2C93CA4A" w:rsidP="54396E1E">
            <w:pPr>
              <w:rPr>
                <w:rFonts w:ascii="Poppins" w:eastAsiaTheme="minorEastAsia" w:hAnsi="Poppins" w:cs="Poppins"/>
                <w:color w:val="242321"/>
                <w:sz w:val="18"/>
                <w:szCs w:val="18"/>
                <w:u w:val="single"/>
              </w:rPr>
            </w:pPr>
            <w:r w:rsidRPr="00B54D91">
              <w:rPr>
                <w:rFonts w:ascii="Poppins" w:eastAsiaTheme="minorEastAsia" w:hAnsi="Poppins" w:cs="Poppins"/>
                <w:color w:val="242321"/>
                <w:sz w:val="18"/>
                <w:szCs w:val="18"/>
                <w:u w:val="single"/>
              </w:rPr>
              <w:t>Papar</w:t>
            </w:r>
            <w:r w:rsidR="37FD80F1" w:rsidRPr="00B54D91">
              <w:rPr>
                <w:rFonts w:ascii="Poppins" w:eastAsiaTheme="minorEastAsia" w:hAnsi="Poppins" w:cs="Poppins"/>
                <w:color w:val="242321"/>
                <w:sz w:val="18"/>
                <w:szCs w:val="18"/>
                <w:u w:val="single"/>
              </w:rPr>
              <w:t>a</w:t>
            </w:r>
            <w:r w:rsidRPr="00B54D91">
              <w:rPr>
                <w:rFonts w:ascii="Poppins" w:eastAsiaTheme="minorEastAsia" w:hAnsi="Poppins" w:cs="Poppins"/>
                <w:color w:val="242321"/>
                <w:sz w:val="18"/>
                <w:szCs w:val="18"/>
                <w:u w:val="single"/>
              </w:rPr>
              <w:t>zzi</w:t>
            </w:r>
          </w:p>
          <w:p w14:paraId="45877BBF" w14:textId="7033E5F6" w:rsidR="2C93CA4A" w:rsidRPr="00B54D91" w:rsidRDefault="2C93CA4A" w:rsidP="00B54D91">
            <w:pPr>
              <w:pStyle w:val="Lijstalinea"/>
              <w:numPr>
                <w:ilvl w:val="0"/>
                <w:numId w:val="10"/>
              </w:numPr>
              <w:spacing w:before="120" w:after="120"/>
              <w:ind w:left="714" w:hanging="357"/>
              <w:rPr>
                <w:rFonts w:ascii="Poppins" w:eastAsiaTheme="minorEastAsia" w:hAnsi="Poppins" w:cs="Poppins"/>
                <w:color w:val="242321"/>
                <w:sz w:val="18"/>
                <w:szCs w:val="18"/>
              </w:rPr>
            </w:pPr>
            <w:r w:rsidRPr="00B54D91">
              <w:rPr>
                <w:rFonts w:ascii="Poppins" w:eastAsiaTheme="minorEastAsia" w:hAnsi="Poppins" w:cs="Poppins"/>
                <w:b/>
                <w:bCs/>
                <w:color w:val="242321"/>
                <w:sz w:val="18"/>
                <w:szCs w:val="18"/>
              </w:rPr>
              <w:t xml:space="preserve">Stap 1 </w:t>
            </w:r>
          </w:p>
          <w:p w14:paraId="5626BBDB" w14:textId="6A087724" w:rsidR="2C93CA4A" w:rsidRPr="00B54D91" w:rsidRDefault="2C93CA4A" w:rsidP="5964F70D">
            <w:pPr>
              <w:rPr>
                <w:rFonts w:ascii="Poppins" w:eastAsiaTheme="minorEastAsia" w:hAnsi="Poppins" w:cs="Poppins"/>
                <w:sz w:val="18"/>
                <w:szCs w:val="18"/>
              </w:rPr>
            </w:pPr>
            <w:r w:rsidRPr="00B54D91">
              <w:rPr>
                <w:rFonts w:ascii="Poppins" w:eastAsiaTheme="minorEastAsia" w:hAnsi="Poppins" w:cs="Poppins"/>
                <w:sz w:val="18"/>
                <w:szCs w:val="18"/>
              </w:rPr>
              <w:t>De leerlingen nemen</w:t>
            </w:r>
            <w:r w:rsidR="189933C2" w:rsidRPr="00B54D91">
              <w:rPr>
                <w:rFonts w:ascii="Poppins" w:eastAsiaTheme="minorEastAsia" w:hAnsi="Poppins" w:cs="Poppins"/>
                <w:sz w:val="18"/>
                <w:szCs w:val="18"/>
              </w:rPr>
              <w:t xml:space="preserve"> </w:t>
            </w:r>
            <w:r w:rsidR="642A4001" w:rsidRPr="00B54D91">
              <w:rPr>
                <w:rFonts w:ascii="Poppins" w:eastAsiaTheme="minorEastAsia" w:hAnsi="Poppins" w:cs="Poppins"/>
                <w:sz w:val="18"/>
                <w:szCs w:val="18"/>
              </w:rPr>
              <w:t xml:space="preserve">gedurende een hele week </w:t>
            </w:r>
            <w:r w:rsidR="189933C2" w:rsidRPr="00B54D91">
              <w:rPr>
                <w:rFonts w:ascii="Poppins" w:eastAsiaTheme="minorEastAsia" w:hAnsi="Poppins" w:cs="Poppins"/>
                <w:sz w:val="18"/>
                <w:szCs w:val="18"/>
              </w:rPr>
              <w:t>op verschillende tijdstippen</w:t>
            </w:r>
            <w:r w:rsidRPr="00B54D91">
              <w:rPr>
                <w:rFonts w:ascii="Poppins" w:eastAsiaTheme="minorEastAsia" w:hAnsi="Poppins" w:cs="Poppins"/>
                <w:sz w:val="18"/>
                <w:szCs w:val="18"/>
              </w:rPr>
              <w:t xml:space="preserve"> foto’s van de laadplek bij hen thuis</w:t>
            </w:r>
            <w:r w:rsidR="4B52C8EB" w:rsidRPr="00B54D91">
              <w:rPr>
                <w:rFonts w:ascii="Poppins" w:eastAsiaTheme="minorEastAsia" w:hAnsi="Poppins" w:cs="Poppins"/>
                <w:sz w:val="18"/>
                <w:szCs w:val="18"/>
              </w:rPr>
              <w:t xml:space="preserve">. </w:t>
            </w:r>
            <w:r w:rsidRPr="00B54D91">
              <w:rPr>
                <w:rFonts w:ascii="Poppins" w:eastAsiaTheme="minorEastAsia" w:hAnsi="Poppins" w:cs="Poppins"/>
                <w:sz w:val="18"/>
                <w:szCs w:val="18"/>
              </w:rPr>
              <w:t xml:space="preserve"> </w:t>
            </w:r>
            <w:r w:rsidR="5A30F219" w:rsidRPr="00B54D91">
              <w:rPr>
                <w:rFonts w:ascii="Poppins" w:eastAsiaTheme="minorEastAsia" w:hAnsi="Poppins" w:cs="Poppins"/>
                <w:sz w:val="18"/>
                <w:szCs w:val="18"/>
              </w:rPr>
              <w:t>Bijvoorbeeld dagelijks twee, maar ook op verschillende tijdstippen, ochtend, na schooltijd, voor bedtijd, op de middag, in de loop van de avond,</w:t>
            </w:r>
            <w:r w:rsidR="6097887D" w:rsidRPr="00B54D91">
              <w:rPr>
                <w:rFonts w:ascii="Poppins" w:eastAsiaTheme="minorEastAsia" w:hAnsi="Poppins" w:cs="Poppins"/>
                <w:sz w:val="18"/>
                <w:szCs w:val="18"/>
              </w:rPr>
              <w:t>...</w:t>
            </w:r>
          </w:p>
          <w:p w14:paraId="153CE43D" w14:textId="6F615E01" w:rsidR="2C93CA4A" w:rsidRPr="00B54D91" w:rsidRDefault="2C93CA4A" w:rsidP="00B54D91">
            <w:pPr>
              <w:pStyle w:val="Lijstalinea"/>
              <w:numPr>
                <w:ilvl w:val="0"/>
                <w:numId w:val="9"/>
              </w:numPr>
              <w:spacing w:before="120" w:after="120"/>
              <w:ind w:left="714" w:hanging="357"/>
              <w:rPr>
                <w:rFonts w:ascii="Poppins" w:eastAsiaTheme="minorEastAsia" w:hAnsi="Poppins" w:cs="Poppins"/>
                <w:sz w:val="18"/>
                <w:szCs w:val="18"/>
              </w:rPr>
            </w:pPr>
            <w:r w:rsidRPr="00B54D91">
              <w:rPr>
                <w:rFonts w:ascii="Poppins" w:eastAsiaTheme="minorEastAsia" w:hAnsi="Poppins" w:cs="Poppins"/>
                <w:b/>
                <w:bCs/>
                <w:sz w:val="18"/>
                <w:szCs w:val="18"/>
              </w:rPr>
              <w:t>Stap 2</w:t>
            </w:r>
          </w:p>
          <w:p w14:paraId="066021EC" w14:textId="7FAF08F1" w:rsidR="2C93CA4A" w:rsidRPr="00B54D91" w:rsidRDefault="2C93CA4A" w:rsidP="54396E1E">
            <w:pPr>
              <w:rPr>
                <w:rFonts w:ascii="Poppins" w:eastAsiaTheme="minorEastAsia" w:hAnsi="Poppins" w:cs="Poppins"/>
                <w:sz w:val="18"/>
                <w:szCs w:val="18"/>
              </w:rPr>
            </w:pPr>
            <w:r w:rsidRPr="00B54D91">
              <w:rPr>
                <w:rFonts w:ascii="Poppins" w:eastAsiaTheme="minorEastAsia" w:hAnsi="Poppins" w:cs="Poppins"/>
                <w:sz w:val="18"/>
                <w:szCs w:val="18"/>
              </w:rPr>
              <w:t xml:space="preserve">De leerlingen bekijken hun foto’s en selecteren de foto’s die zaken tonen die zij als problemen beschouwen, die volgens hen beter kunnen, …  </w:t>
            </w:r>
          </w:p>
          <w:p w14:paraId="71BD0CC4" w14:textId="69CD1E0C" w:rsidR="54396E1E" w:rsidRPr="00B54D91" w:rsidRDefault="54396E1E" w:rsidP="54396E1E">
            <w:pPr>
              <w:rPr>
                <w:rFonts w:ascii="Poppins" w:eastAsiaTheme="minorEastAsia" w:hAnsi="Poppins" w:cs="Poppins"/>
                <w:sz w:val="18"/>
                <w:szCs w:val="18"/>
              </w:rPr>
            </w:pPr>
          </w:p>
          <w:p w14:paraId="67D50F4A" w14:textId="007A9AA5" w:rsidR="2C93CA4A" w:rsidRPr="00B54D91" w:rsidRDefault="2C93CA4A" w:rsidP="00B54D91">
            <w:pPr>
              <w:spacing w:before="120" w:after="120"/>
              <w:rPr>
                <w:rFonts w:ascii="Poppins" w:eastAsiaTheme="minorEastAsia" w:hAnsi="Poppins" w:cs="Poppins"/>
                <w:b/>
                <w:bCs/>
                <w:caps/>
                <w:sz w:val="18"/>
                <w:szCs w:val="18"/>
              </w:rPr>
            </w:pPr>
            <w:r w:rsidRPr="00B54D91">
              <w:rPr>
                <w:rFonts w:ascii="Poppins" w:eastAsiaTheme="minorEastAsia" w:hAnsi="Poppins" w:cs="Poppins"/>
                <w:b/>
                <w:bCs/>
                <w:caps/>
                <w:sz w:val="18"/>
                <w:szCs w:val="18"/>
              </w:rPr>
              <w:lastRenderedPageBreak/>
              <w:t>TIPS &amp; TRICKS</w:t>
            </w:r>
          </w:p>
          <w:p w14:paraId="7D277664" w14:textId="62CB2327" w:rsidR="2C93CA4A" w:rsidRPr="00B54D91" w:rsidRDefault="2C93CA4A" w:rsidP="5964F70D">
            <w:pPr>
              <w:pStyle w:val="Lijstalinea"/>
              <w:numPr>
                <w:ilvl w:val="0"/>
                <w:numId w:val="11"/>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Leg de leerlingen een beperking op van het aantal foto’s dat ze mogen nemen, bijvoorbeeld </w:t>
            </w:r>
            <w:r w:rsidR="17AA2E83" w:rsidRPr="00B54D91">
              <w:rPr>
                <w:rFonts w:ascii="Poppins" w:eastAsiaTheme="minorEastAsia" w:hAnsi="Poppins" w:cs="Poppins"/>
                <w:sz w:val="18"/>
                <w:szCs w:val="18"/>
              </w:rPr>
              <w:t>10</w:t>
            </w:r>
            <w:r w:rsidRPr="00B54D91">
              <w:rPr>
                <w:rFonts w:ascii="Poppins" w:eastAsiaTheme="minorEastAsia" w:hAnsi="Poppins" w:cs="Poppins"/>
                <w:sz w:val="18"/>
                <w:szCs w:val="18"/>
              </w:rPr>
              <w:t xml:space="preserve">. Op die manier worden ze uitgedaagd om goed na te denken over de zaken die ze relevant vinden om in beeld te brengen.  </w:t>
            </w:r>
          </w:p>
          <w:p w14:paraId="63D0394D" w14:textId="13179CB1" w:rsidR="2C93CA4A" w:rsidRPr="00B54D91" w:rsidRDefault="2C93CA4A" w:rsidP="5964F70D">
            <w:pPr>
              <w:pStyle w:val="Lijstalinea"/>
              <w:numPr>
                <w:ilvl w:val="0"/>
                <w:numId w:val="11"/>
              </w:numPr>
              <w:rPr>
                <w:rFonts w:ascii="Poppins" w:eastAsiaTheme="minorEastAsia" w:hAnsi="Poppins" w:cs="Poppins"/>
                <w:sz w:val="18"/>
                <w:szCs w:val="18"/>
              </w:rPr>
            </w:pPr>
            <w:r w:rsidRPr="00B54D91">
              <w:rPr>
                <w:rFonts w:ascii="Poppins" w:eastAsiaTheme="minorEastAsia" w:hAnsi="Poppins" w:cs="Poppins"/>
                <w:sz w:val="18"/>
                <w:szCs w:val="18"/>
              </w:rPr>
              <w:t>Het kan aangewezen zijn om tijdens stap 2 de leerlingen een beperkt aantal problemen te laten selecteren, bijvoorbeeld 3</w:t>
            </w:r>
            <w:r w:rsidR="169CA372" w:rsidRPr="00B54D91">
              <w:rPr>
                <w:rFonts w:ascii="Poppins" w:eastAsiaTheme="minorEastAsia" w:hAnsi="Poppins" w:cs="Poppins"/>
                <w:sz w:val="18"/>
                <w:szCs w:val="18"/>
              </w:rPr>
              <w:t xml:space="preserve">. </w:t>
            </w:r>
            <w:r w:rsidRPr="00B54D91">
              <w:rPr>
                <w:rFonts w:ascii="Poppins" w:eastAsiaTheme="minorEastAsia" w:hAnsi="Poppins" w:cs="Poppins"/>
                <w:sz w:val="18"/>
                <w:szCs w:val="18"/>
              </w:rPr>
              <w:t xml:space="preserve">  </w:t>
            </w:r>
          </w:p>
          <w:p w14:paraId="1D7109E9" w14:textId="4DD50A3F" w:rsidR="21D44EDF" w:rsidRPr="00B54D91" w:rsidRDefault="00B54D91" w:rsidP="21D44EDF">
            <w:pPr>
              <w:rPr>
                <w:rFonts w:ascii="Poppins" w:eastAsiaTheme="minorEastAsia" w:hAnsi="Poppins" w:cs="Poppins"/>
                <w:sz w:val="18"/>
                <w:szCs w:val="18"/>
              </w:rPr>
            </w:pPr>
            <w:r w:rsidRPr="00B54D91">
              <w:rPr>
                <w:rFonts w:ascii="Poppins" w:hAnsi="Poppins" w:cs="Poppins"/>
                <w:noProof/>
                <w:sz w:val="18"/>
                <w:szCs w:val="18"/>
              </w:rPr>
              <w:drawing>
                <wp:anchor distT="0" distB="0" distL="114300" distR="114300" simplePos="0" relativeHeight="251658241" behindDoc="0" locked="0" layoutInCell="1" allowOverlap="1" wp14:anchorId="7DBF2FA6" wp14:editId="32A94F96">
                  <wp:simplePos x="0" y="0"/>
                  <wp:positionH relativeFrom="column">
                    <wp:posOffset>2517913</wp:posOffset>
                  </wp:positionH>
                  <wp:positionV relativeFrom="paragraph">
                    <wp:posOffset>64604</wp:posOffset>
                  </wp:positionV>
                  <wp:extent cx="1057672" cy="690375"/>
                  <wp:effectExtent l="0" t="0" r="0" b="0"/>
                  <wp:wrapSquare wrapText="bothSides"/>
                  <wp:docPr id="654404358" name="Afbeelding 65440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l="31496" t="38497" r="27296" b="13615"/>
                          <a:stretch>
                            <a:fillRect/>
                          </a:stretch>
                        </pic:blipFill>
                        <pic:spPr>
                          <a:xfrm>
                            <a:off x="0" y="0"/>
                            <a:ext cx="1057672" cy="690375"/>
                          </a:xfrm>
                          <a:prstGeom prst="rect">
                            <a:avLst/>
                          </a:prstGeom>
                        </pic:spPr>
                      </pic:pic>
                    </a:graphicData>
                  </a:graphic>
                  <wp14:sizeRelH relativeFrom="page">
                    <wp14:pctWidth>0</wp14:pctWidth>
                  </wp14:sizeRelH>
                  <wp14:sizeRelV relativeFrom="page">
                    <wp14:pctHeight>0</wp14:pctHeight>
                  </wp14:sizeRelV>
                </wp:anchor>
              </w:drawing>
            </w:r>
          </w:p>
          <w:p w14:paraId="4E321014" w14:textId="589DDA69" w:rsidR="24C37520" w:rsidRPr="00B54D91" w:rsidRDefault="24C37520" w:rsidP="5964F70D">
            <w:pPr>
              <w:rPr>
                <w:rFonts w:ascii="Poppins" w:hAnsi="Poppins" w:cs="Poppins"/>
                <w:sz w:val="18"/>
                <w:szCs w:val="18"/>
              </w:rPr>
            </w:pPr>
            <w:r w:rsidRPr="00B54D91">
              <w:rPr>
                <w:rFonts w:ascii="Poppins" w:eastAsia="Calibri" w:hAnsi="Poppins" w:cs="Poppins"/>
                <w:sz w:val="18"/>
                <w:szCs w:val="18"/>
                <w:u w:val="single"/>
              </w:rPr>
              <w:t>De gevoelskaart</w:t>
            </w:r>
          </w:p>
          <w:p w14:paraId="26F7AF83" w14:textId="2D06E04E" w:rsidR="5964F70D" w:rsidRPr="00B54D91" w:rsidRDefault="5964F70D" w:rsidP="5964F70D">
            <w:pPr>
              <w:rPr>
                <w:rFonts w:ascii="Poppins" w:eastAsia="Calibri" w:hAnsi="Poppins" w:cs="Poppins"/>
                <w:color w:val="242321"/>
                <w:sz w:val="18"/>
                <w:szCs w:val="18"/>
              </w:rPr>
            </w:pPr>
          </w:p>
          <w:p w14:paraId="1F3913F2" w14:textId="0C55F850" w:rsidR="30D15871" w:rsidRPr="00B54D91" w:rsidRDefault="30D15871" w:rsidP="5964F70D">
            <w:pPr>
              <w:rPr>
                <w:rFonts w:ascii="Poppins" w:eastAsiaTheme="minorEastAsia" w:hAnsi="Poppins" w:cs="Poppins"/>
                <w:sz w:val="18"/>
                <w:szCs w:val="18"/>
              </w:rPr>
            </w:pPr>
            <w:r w:rsidRPr="00B54D91">
              <w:rPr>
                <w:rFonts w:ascii="Poppins" w:eastAsia="Calibri" w:hAnsi="Poppins" w:cs="Poppins"/>
                <w:color w:val="242321"/>
                <w:sz w:val="18"/>
                <w:szCs w:val="18"/>
              </w:rPr>
              <w:t xml:space="preserve">De gevoelskaart </w:t>
            </w:r>
            <w:r w:rsidRPr="00B54D91">
              <w:rPr>
                <w:rFonts w:ascii="Poppins" w:eastAsia="Calibri" w:hAnsi="Poppins" w:cs="Poppins"/>
                <w:sz w:val="18"/>
                <w:szCs w:val="18"/>
              </w:rPr>
              <w:t>is een simpel maar nuttig handvat om de verzamelde info te ordenen en de gevoelens van de gebruiker in beeld te brengen</w:t>
            </w:r>
          </w:p>
          <w:p w14:paraId="29FD0BC7" w14:textId="0CDAF312" w:rsidR="30D15871" w:rsidRPr="00B54D91" w:rsidRDefault="30D15871" w:rsidP="5964F70D">
            <w:pPr>
              <w:rPr>
                <w:rFonts w:ascii="Poppins" w:eastAsiaTheme="minorEastAsia" w:hAnsi="Poppins" w:cs="Poppins"/>
                <w:sz w:val="18"/>
                <w:szCs w:val="18"/>
              </w:rPr>
            </w:pPr>
            <w:r w:rsidRPr="00B54D91">
              <w:rPr>
                <w:rFonts w:ascii="Poppins" w:eastAsiaTheme="minorEastAsia" w:hAnsi="Poppins" w:cs="Poppins"/>
                <w:sz w:val="18"/>
                <w:szCs w:val="18"/>
              </w:rPr>
              <w:t>Je maakt de gevoelskaart altijd op basis van verzamelde informatie. Je gaat</w:t>
            </w:r>
            <w:r w:rsidRPr="00B54D91">
              <w:rPr>
                <w:rFonts w:ascii="Poppins" w:eastAsia="Calibri" w:hAnsi="Poppins" w:cs="Poppins"/>
                <w:color w:val="242321"/>
                <w:sz w:val="18"/>
                <w:szCs w:val="18"/>
              </w:rPr>
              <w:t xml:space="preserve"> aan de slag met de vergaarde informatie. Je analyseert alle beschikbare info met als doel het kernprobleem te definiëren</w:t>
            </w:r>
            <w:r w:rsidR="26CFCABE" w:rsidRPr="00B54D91">
              <w:rPr>
                <w:rFonts w:ascii="Poppins" w:eastAsia="Calibri" w:hAnsi="Poppins" w:cs="Poppins"/>
                <w:sz w:val="18"/>
                <w:szCs w:val="18"/>
              </w:rPr>
              <w:t xml:space="preserve">. </w:t>
            </w:r>
            <w:r w:rsidR="298D30B9" w:rsidRPr="00B54D91">
              <w:rPr>
                <w:rFonts w:ascii="Poppins" w:eastAsia="Calibri" w:hAnsi="Poppins" w:cs="Poppins"/>
                <w:sz w:val="18"/>
                <w:szCs w:val="18"/>
              </w:rPr>
              <w:t>Voor</w:t>
            </w:r>
            <w:r w:rsidR="298D30B9" w:rsidRPr="00B54D91">
              <w:rPr>
                <w:rFonts w:ascii="Poppins" w:eastAsia="Times New Roman" w:hAnsi="Poppins" w:cs="Poppins"/>
                <w:sz w:val="18"/>
                <w:szCs w:val="18"/>
              </w:rPr>
              <w:t>kom rommelige overzichten waarin dingen door elkaar gaan lopen.</w:t>
            </w:r>
            <w:r w:rsidR="15289DF8" w:rsidRPr="00B54D91">
              <w:rPr>
                <w:rFonts w:ascii="Poppins" w:eastAsiaTheme="minorEastAsia" w:hAnsi="Poppins" w:cs="Poppins"/>
                <w:sz w:val="18"/>
                <w:szCs w:val="18"/>
              </w:rPr>
              <w:t xml:space="preserve"> De gevoelskaart is nooit af.  Je bent misschien op punten gekomen die je nog verder uit wilt zoeken? Of doet er zich nieuwe informatie voor later in het ontwerpproces? De </w:t>
            </w:r>
            <w:r w:rsidR="7FA31C5B" w:rsidRPr="00B54D91">
              <w:rPr>
                <w:rFonts w:ascii="Poppins" w:eastAsiaTheme="minorEastAsia" w:hAnsi="Poppins" w:cs="Poppins"/>
                <w:sz w:val="18"/>
                <w:szCs w:val="18"/>
              </w:rPr>
              <w:t xml:space="preserve">kaart </w:t>
            </w:r>
            <w:r w:rsidR="15289DF8" w:rsidRPr="00B54D91">
              <w:rPr>
                <w:rFonts w:ascii="Poppins" w:eastAsiaTheme="minorEastAsia" w:hAnsi="Poppins" w:cs="Poppins"/>
                <w:sz w:val="18"/>
                <w:szCs w:val="18"/>
              </w:rPr>
              <w:t>kan altijd nog aangepast worden.</w:t>
            </w:r>
          </w:p>
          <w:p w14:paraId="621EB209" w14:textId="6A68E856" w:rsidR="5964F70D" w:rsidRPr="00B54D91" w:rsidRDefault="5964F70D" w:rsidP="5964F70D">
            <w:pPr>
              <w:rPr>
                <w:rFonts w:ascii="Poppins" w:eastAsia="Calibri" w:hAnsi="Poppins" w:cs="Poppins"/>
                <w:sz w:val="18"/>
                <w:szCs w:val="18"/>
              </w:rPr>
            </w:pPr>
          </w:p>
          <w:p w14:paraId="47428BE0" w14:textId="45E5AA0D" w:rsidR="2C93CA4A" w:rsidRPr="00B54D91" w:rsidRDefault="26CFCABE" w:rsidP="00B54D91">
            <w:pPr>
              <w:pStyle w:val="Lijstalinea"/>
              <w:numPr>
                <w:ilvl w:val="0"/>
                <w:numId w:val="15"/>
              </w:numPr>
              <w:spacing w:before="120" w:after="120"/>
              <w:ind w:left="714" w:hanging="357"/>
              <w:rPr>
                <w:rFonts w:ascii="Poppins" w:eastAsiaTheme="minorEastAsia" w:hAnsi="Poppins" w:cs="Poppins"/>
                <w:b/>
                <w:bCs/>
                <w:color w:val="000000" w:themeColor="text1"/>
                <w:sz w:val="18"/>
                <w:szCs w:val="18"/>
              </w:rPr>
            </w:pPr>
            <w:r w:rsidRPr="00B54D91">
              <w:rPr>
                <w:rFonts w:ascii="Poppins" w:eastAsia="Calibri" w:hAnsi="Poppins" w:cs="Poppins"/>
                <w:b/>
                <w:bCs/>
                <w:sz w:val="18"/>
                <w:szCs w:val="18"/>
              </w:rPr>
              <w:t>S</w:t>
            </w:r>
            <w:r w:rsidR="2C93CA4A" w:rsidRPr="00B54D91">
              <w:rPr>
                <w:rFonts w:ascii="Poppins" w:eastAsia="Calibri" w:hAnsi="Poppins" w:cs="Poppins"/>
                <w:b/>
                <w:bCs/>
                <w:sz w:val="18"/>
                <w:szCs w:val="18"/>
              </w:rPr>
              <w:t>t</w:t>
            </w:r>
            <w:r w:rsidR="714EE1EB" w:rsidRPr="00B54D91">
              <w:rPr>
                <w:rFonts w:ascii="Poppins" w:eastAsia="Calibri" w:hAnsi="Poppins" w:cs="Poppins"/>
                <w:b/>
                <w:bCs/>
                <w:sz w:val="18"/>
                <w:szCs w:val="18"/>
              </w:rPr>
              <w:t xml:space="preserve">ap 1 </w:t>
            </w:r>
          </w:p>
          <w:p w14:paraId="4CA51BF6" w14:textId="03CECD46" w:rsidR="2C93CA4A" w:rsidRPr="00B54D91" w:rsidRDefault="7F4D90CB" w:rsidP="54396E1E">
            <w:pPr>
              <w:rPr>
                <w:rFonts w:ascii="Poppins" w:eastAsia="Calibri" w:hAnsi="Poppins" w:cs="Poppins"/>
                <w:sz w:val="18"/>
                <w:szCs w:val="18"/>
              </w:rPr>
            </w:pPr>
            <w:r w:rsidRPr="00B54D91">
              <w:rPr>
                <w:rFonts w:ascii="Poppins" w:eastAsia="Calibri" w:hAnsi="Poppins" w:cs="Poppins"/>
                <w:sz w:val="18"/>
                <w:szCs w:val="18"/>
              </w:rPr>
              <w:t>De leerlingen n</w:t>
            </w:r>
            <w:r w:rsidR="79D3A1D0" w:rsidRPr="00B54D91">
              <w:rPr>
                <w:rFonts w:ascii="Poppins" w:eastAsia="Calibri" w:hAnsi="Poppins" w:cs="Poppins"/>
                <w:sz w:val="18"/>
                <w:szCs w:val="18"/>
              </w:rPr>
              <w:t>oter</w:t>
            </w:r>
            <w:r w:rsidR="6590BD56" w:rsidRPr="00B54D91">
              <w:rPr>
                <w:rFonts w:ascii="Poppins" w:eastAsia="Calibri" w:hAnsi="Poppins" w:cs="Poppins"/>
                <w:sz w:val="18"/>
                <w:szCs w:val="18"/>
              </w:rPr>
              <w:t>en</w:t>
            </w:r>
            <w:r w:rsidR="79D3A1D0" w:rsidRPr="00B54D91">
              <w:rPr>
                <w:rFonts w:ascii="Poppins" w:eastAsia="Calibri" w:hAnsi="Poppins" w:cs="Poppins"/>
                <w:sz w:val="18"/>
                <w:szCs w:val="18"/>
              </w:rPr>
              <w:t xml:space="preserve"> in het midden wie betrokken is bij de oplaadplek</w:t>
            </w:r>
            <w:r w:rsidR="1149FB2E" w:rsidRPr="00B54D91">
              <w:rPr>
                <w:rFonts w:ascii="Poppins" w:eastAsia="Calibri" w:hAnsi="Poppins" w:cs="Poppins"/>
                <w:sz w:val="18"/>
                <w:szCs w:val="18"/>
              </w:rPr>
              <w:t xml:space="preserve"> (gebruiker(s))</w:t>
            </w:r>
            <w:r w:rsidR="79D3A1D0" w:rsidRPr="00B54D91">
              <w:rPr>
                <w:rFonts w:ascii="Poppins" w:eastAsia="Calibri" w:hAnsi="Poppins" w:cs="Poppins"/>
                <w:sz w:val="18"/>
                <w:szCs w:val="18"/>
              </w:rPr>
              <w:t>. Indien er meer dan één persoon is, ma</w:t>
            </w:r>
            <w:r w:rsidR="2F7A8C8A" w:rsidRPr="00B54D91">
              <w:rPr>
                <w:rFonts w:ascii="Poppins" w:eastAsia="Calibri" w:hAnsi="Poppins" w:cs="Poppins"/>
                <w:sz w:val="18"/>
                <w:szCs w:val="18"/>
              </w:rPr>
              <w:t xml:space="preserve">ken ze </w:t>
            </w:r>
            <w:r w:rsidR="79D3A1D0" w:rsidRPr="00B54D91">
              <w:rPr>
                <w:rFonts w:ascii="Poppins" w:eastAsia="Calibri" w:hAnsi="Poppins" w:cs="Poppins"/>
                <w:sz w:val="18"/>
                <w:szCs w:val="18"/>
              </w:rPr>
              <w:t xml:space="preserve">gebruik van verschillende kleuren. Werk in stappen. </w:t>
            </w:r>
            <w:r w:rsidR="2C93CA4A" w:rsidRPr="00B54D91">
              <w:rPr>
                <w:rFonts w:ascii="Poppins" w:eastAsia="Calibri" w:hAnsi="Poppins" w:cs="Poppins"/>
                <w:sz w:val="18"/>
                <w:szCs w:val="18"/>
              </w:rPr>
              <w:t xml:space="preserve"> </w:t>
            </w:r>
          </w:p>
          <w:p w14:paraId="6205AF22" w14:textId="49F6BDAB" w:rsidR="2C93CA4A" w:rsidRPr="00B54D91" w:rsidRDefault="2C93CA4A" w:rsidP="00B54D91">
            <w:pPr>
              <w:pStyle w:val="Lijstalinea"/>
              <w:numPr>
                <w:ilvl w:val="0"/>
                <w:numId w:val="14"/>
              </w:numPr>
              <w:spacing w:before="120" w:after="120"/>
              <w:ind w:left="714" w:hanging="357"/>
              <w:rPr>
                <w:rFonts w:ascii="Poppins" w:eastAsiaTheme="minorEastAsia" w:hAnsi="Poppins" w:cs="Poppins"/>
                <w:b/>
                <w:bCs/>
                <w:color w:val="000000" w:themeColor="text1"/>
                <w:sz w:val="18"/>
                <w:szCs w:val="18"/>
              </w:rPr>
            </w:pPr>
            <w:r w:rsidRPr="00B54D91">
              <w:rPr>
                <w:rFonts w:ascii="Poppins" w:eastAsia="Calibri" w:hAnsi="Poppins" w:cs="Poppins"/>
                <w:b/>
                <w:bCs/>
                <w:sz w:val="18"/>
                <w:szCs w:val="18"/>
              </w:rPr>
              <w:t>Stap 2: raap alle beschikbare informatie bij elkaar</w:t>
            </w:r>
            <w:r w:rsidRPr="00B54D91">
              <w:rPr>
                <w:rFonts w:ascii="Poppins" w:eastAsia="Calibri" w:hAnsi="Poppins" w:cs="Poppins"/>
                <w:sz w:val="18"/>
                <w:szCs w:val="18"/>
              </w:rPr>
              <w:t xml:space="preserve"> </w:t>
            </w:r>
          </w:p>
          <w:p w14:paraId="61CC0E15" w14:textId="4915D8FE" w:rsidR="54396E1E" w:rsidRPr="00B54D91" w:rsidRDefault="5EF58EF4" w:rsidP="54396E1E">
            <w:pPr>
              <w:rPr>
                <w:rFonts w:ascii="Poppins" w:eastAsiaTheme="minorEastAsia" w:hAnsi="Poppins" w:cs="Poppins"/>
                <w:sz w:val="18"/>
                <w:szCs w:val="18"/>
              </w:rPr>
            </w:pPr>
            <w:r w:rsidRPr="00B54D91">
              <w:rPr>
                <w:rFonts w:ascii="Poppins" w:eastAsiaTheme="minorEastAsia" w:hAnsi="Poppins" w:cs="Poppins"/>
                <w:sz w:val="18"/>
                <w:szCs w:val="18"/>
              </w:rPr>
              <w:t>Gebruik het respectievelijke kleur van de gebruiker en noteer in de verschillende vlakken welke informatie je hebt</w:t>
            </w:r>
            <w:r w:rsidR="4742F3BF" w:rsidRPr="00B54D91">
              <w:rPr>
                <w:rFonts w:ascii="Poppins" w:eastAsiaTheme="minorEastAsia" w:hAnsi="Poppins" w:cs="Poppins"/>
                <w:sz w:val="18"/>
                <w:szCs w:val="18"/>
              </w:rPr>
              <w:t xml:space="preserve"> over</w:t>
            </w:r>
          </w:p>
          <w:p w14:paraId="2BD942D0" w14:textId="25C82DFE" w:rsidR="4742F3BF" w:rsidRPr="00B54D91" w:rsidRDefault="4742F3BF" w:rsidP="5964F70D">
            <w:pPr>
              <w:pStyle w:val="Lijstalinea"/>
              <w:numPr>
                <w:ilvl w:val="0"/>
                <w:numId w:val="2"/>
              </w:numPr>
              <w:rPr>
                <w:rFonts w:ascii="Poppins" w:eastAsiaTheme="minorEastAsia" w:hAnsi="Poppins" w:cs="Poppins"/>
                <w:sz w:val="18"/>
                <w:szCs w:val="18"/>
              </w:rPr>
            </w:pPr>
            <w:r w:rsidRPr="00B54D91">
              <w:rPr>
                <w:rFonts w:ascii="Poppins" w:eastAsiaTheme="minorEastAsia" w:hAnsi="Poppins" w:cs="Poppins"/>
                <w:sz w:val="18"/>
                <w:szCs w:val="18"/>
                <w:u w:val="single"/>
              </w:rPr>
              <w:t>Toestellen</w:t>
            </w:r>
            <w:r w:rsidRPr="00B54D91">
              <w:rPr>
                <w:rFonts w:ascii="Poppins" w:eastAsiaTheme="minorEastAsia" w:hAnsi="Poppins" w:cs="Poppins"/>
                <w:sz w:val="18"/>
                <w:szCs w:val="18"/>
              </w:rPr>
              <w:t xml:space="preserve">: welke toestellen worden er opgeladen? </w:t>
            </w:r>
          </w:p>
          <w:p w14:paraId="4A86F84E" w14:textId="0D487A1C" w:rsidR="4742F3BF" w:rsidRPr="00B54D91" w:rsidRDefault="4742F3BF" w:rsidP="5964F70D">
            <w:pPr>
              <w:pStyle w:val="Lijstalinea"/>
              <w:numPr>
                <w:ilvl w:val="0"/>
                <w:numId w:val="2"/>
              </w:numPr>
              <w:rPr>
                <w:rFonts w:ascii="Poppins" w:hAnsi="Poppins" w:cs="Poppins"/>
                <w:sz w:val="18"/>
                <w:szCs w:val="18"/>
              </w:rPr>
            </w:pPr>
            <w:r w:rsidRPr="00B54D91">
              <w:rPr>
                <w:rFonts w:ascii="Poppins" w:eastAsiaTheme="minorEastAsia" w:hAnsi="Poppins" w:cs="Poppins"/>
                <w:sz w:val="18"/>
                <w:szCs w:val="18"/>
                <w:u w:val="single"/>
              </w:rPr>
              <w:t>Materiaal:</w:t>
            </w:r>
            <w:r w:rsidRPr="00B54D91">
              <w:rPr>
                <w:rFonts w:ascii="Poppins" w:eastAsiaTheme="minorEastAsia" w:hAnsi="Poppins" w:cs="Poppins"/>
                <w:sz w:val="18"/>
                <w:szCs w:val="18"/>
              </w:rPr>
              <w:t xml:space="preserve"> uit welk materiaal is de oplaadplek gemaakt, welk materiaal is er in de omgeving aanwezig?  </w:t>
            </w:r>
          </w:p>
          <w:p w14:paraId="21F2BA99" w14:textId="0BE50406" w:rsidR="3F19228A" w:rsidRPr="00B54D91" w:rsidRDefault="3F19228A" w:rsidP="5964F70D">
            <w:pPr>
              <w:pStyle w:val="Lijstalinea"/>
              <w:numPr>
                <w:ilvl w:val="0"/>
                <w:numId w:val="2"/>
              </w:numPr>
              <w:rPr>
                <w:rFonts w:ascii="Poppins" w:hAnsi="Poppins" w:cs="Poppins"/>
                <w:sz w:val="18"/>
                <w:szCs w:val="18"/>
              </w:rPr>
            </w:pPr>
            <w:r w:rsidRPr="00B54D91">
              <w:rPr>
                <w:rFonts w:ascii="Poppins" w:eastAsiaTheme="minorEastAsia" w:hAnsi="Poppins" w:cs="Poppins"/>
                <w:sz w:val="18"/>
                <w:szCs w:val="18"/>
                <w:u w:val="single"/>
              </w:rPr>
              <w:t>Doen:</w:t>
            </w:r>
            <w:r w:rsidRPr="00B54D91">
              <w:rPr>
                <w:rFonts w:ascii="Poppins" w:eastAsiaTheme="minorEastAsia" w:hAnsi="Poppins" w:cs="Poppins"/>
                <w:sz w:val="18"/>
                <w:szCs w:val="18"/>
              </w:rPr>
              <w:t xml:space="preserve"> </w:t>
            </w:r>
            <w:r w:rsidR="4742F3BF" w:rsidRPr="00B54D91">
              <w:rPr>
                <w:rFonts w:ascii="Poppins" w:eastAsiaTheme="minorEastAsia" w:hAnsi="Poppins" w:cs="Poppins"/>
                <w:sz w:val="18"/>
                <w:szCs w:val="18"/>
              </w:rPr>
              <w:t xml:space="preserve">Wat is de gewoonte van de gebruiker, hoe laadt hij deze toestellen op? </w:t>
            </w:r>
          </w:p>
          <w:p w14:paraId="6C7E4444" w14:textId="55539EAE" w:rsidR="4742F3BF" w:rsidRPr="00B54D91" w:rsidRDefault="0A7FF8C6" w:rsidP="5964F70D">
            <w:pPr>
              <w:pStyle w:val="Lijstalinea"/>
              <w:numPr>
                <w:ilvl w:val="0"/>
                <w:numId w:val="2"/>
              </w:numPr>
              <w:rPr>
                <w:rFonts w:ascii="Poppins" w:hAnsi="Poppins" w:cs="Poppins"/>
                <w:sz w:val="18"/>
                <w:szCs w:val="18"/>
              </w:rPr>
            </w:pPr>
            <w:r w:rsidRPr="00B54D91">
              <w:rPr>
                <w:rFonts w:ascii="Poppins" w:eastAsiaTheme="minorEastAsia" w:hAnsi="Poppins" w:cs="Poppins"/>
                <w:sz w:val="18"/>
                <w:szCs w:val="18"/>
              </w:rPr>
              <w:t>Denkt/voelt: wat is belangrijk voor de gebruiker? Hier zou je moeten kunnen inschatten hoe men zich voelt bij bepaalde keuzes in het ontwerp</w:t>
            </w:r>
            <w:r w:rsidR="11B37BBC" w:rsidRPr="00B54D91">
              <w:rPr>
                <w:rFonts w:ascii="Poppins" w:eastAsiaTheme="minorEastAsia" w:hAnsi="Poppins" w:cs="Poppins"/>
                <w:sz w:val="18"/>
                <w:szCs w:val="18"/>
              </w:rPr>
              <w:t xml:space="preserve">. </w:t>
            </w:r>
          </w:p>
          <w:p w14:paraId="2A597EB1" w14:textId="47B4A3F6" w:rsidR="4761B4CA" w:rsidRDefault="4761B4CA" w:rsidP="4761B4CA">
            <w:pPr>
              <w:rPr>
                <w:rFonts w:ascii="Poppins" w:hAnsi="Poppins" w:cs="Poppins"/>
                <w:sz w:val="18"/>
                <w:szCs w:val="18"/>
              </w:rPr>
            </w:pPr>
          </w:p>
          <w:p w14:paraId="51894926" w14:textId="31AC6EAC" w:rsidR="3F638B84" w:rsidRDefault="3F638B84" w:rsidP="4761B4CA">
            <w:pPr>
              <w:rPr>
                <w:rFonts w:ascii="Poppins" w:eastAsiaTheme="minorEastAsia" w:hAnsi="Poppins" w:cs="Poppins"/>
                <w:sz w:val="18"/>
                <w:szCs w:val="18"/>
              </w:rPr>
            </w:pPr>
            <w:r w:rsidRPr="4761B4CA">
              <w:rPr>
                <w:rFonts w:ascii="Poppins" w:eastAsiaTheme="minorEastAsia" w:hAnsi="Poppins" w:cs="Poppins"/>
                <w:sz w:val="18"/>
                <w:szCs w:val="18"/>
                <w:u w:val="single"/>
              </w:rPr>
              <w:t>De tweede f</w:t>
            </w:r>
            <w:r w:rsidR="5D53B2F0" w:rsidRPr="4761B4CA">
              <w:rPr>
                <w:rFonts w:ascii="Poppins" w:eastAsiaTheme="minorEastAsia" w:hAnsi="Poppins" w:cs="Poppins"/>
                <w:sz w:val="18"/>
                <w:szCs w:val="18"/>
                <w:u w:val="single"/>
              </w:rPr>
              <w:t>ase:</w:t>
            </w:r>
            <w:r w:rsidR="5D53B2F0" w:rsidRPr="4761B4CA">
              <w:rPr>
                <w:rFonts w:ascii="Poppins" w:eastAsiaTheme="minorEastAsia" w:hAnsi="Poppins" w:cs="Poppins"/>
                <w:sz w:val="18"/>
                <w:szCs w:val="18"/>
              </w:rPr>
              <w:t xml:space="preserve">  In deze fase wordt de</w:t>
            </w:r>
            <w:r w:rsidR="4D6187E1" w:rsidRPr="4761B4CA">
              <w:rPr>
                <w:rFonts w:ascii="Poppins" w:eastAsiaTheme="minorEastAsia" w:hAnsi="Poppins" w:cs="Poppins"/>
                <w:sz w:val="18"/>
                <w:szCs w:val="18"/>
              </w:rPr>
              <w:t xml:space="preserve"> grote hoeveelheid informatie gebundeld en een duidelijk probleem omschreven. Er wordt tijdens deze fase nog niet gedacht aan mogelijk oplossingen</w:t>
            </w:r>
          </w:p>
          <w:p w14:paraId="3A43512D" w14:textId="4CAD9E16" w:rsidR="76B1C911" w:rsidRPr="00B54D91" w:rsidRDefault="00B54D91" w:rsidP="21D44EDF">
            <w:pPr>
              <w:rPr>
                <w:rFonts w:ascii="Poppins" w:eastAsiaTheme="minorEastAsia" w:hAnsi="Poppins" w:cs="Poppins"/>
                <w:sz w:val="18"/>
                <w:szCs w:val="18"/>
                <w:u w:val="single"/>
              </w:rPr>
            </w:pPr>
            <w:r w:rsidRPr="00B54D91">
              <w:rPr>
                <w:rFonts w:ascii="Poppins" w:hAnsi="Poppins" w:cs="Poppins"/>
                <w:noProof/>
                <w:sz w:val="18"/>
                <w:szCs w:val="18"/>
              </w:rPr>
              <w:lastRenderedPageBreak/>
              <w:drawing>
                <wp:anchor distT="0" distB="0" distL="114300" distR="114300" simplePos="0" relativeHeight="251658242" behindDoc="0" locked="0" layoutInCell="1" allowOverlap="1" wp14:anchorId="0D2E1888" wp14:editId="6E097510">
                  <wp:simplePos x="0" y="0"/>
                  <wp:positionH relativeFrom="column">
                    <wp:posOffset>3034747</wp:posOffset>
                  </wp:positionH>
                  <wp:positionV relativeFrom="paragraph">
                    <wp:posOffset>158197</wp:posOffset>
                  </wp:positionV>
                  <wp:extent cx="585141" cy="795673"/>
                  <wp:effectExtent l="0" t="0" r="0" b="0"/>
                  <wp:wrapSquare wrapText="bothSides"/>
                  <wp:docPr id="1241599401" name="Afbeelding 124159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45431" t="44533" r="46941" b="37000"/>
                          <a:stretch>
                            <a:fillRect/>
                          </a:stretch>
                        </pic:blipFill>
                        <pic:spPr>
                          <a:xfrm>
                            <a:off x="0" y="0"/>
                            <a:ext cx="585141" cy="795673"/>
                          </a:xfrm>
                          <a:prstGeom prst="rect">
                            <a:avLst/>
                          </a:prstGeom>
                        </pic:spPr>
                      </pic:pic>
                    </a:graphicData>
                  </a:graphic>
                  <wp14:sizeRelH relativeFrom="page">
                    <wp14:pctWidth>0</wp14:pctWidth>
                  </wp14:sizeRelH>
                  <wp14:sizeRelV relativeFrom="page">
                    <wp14:pctHeight>0</wp14:pctHeight>
                  </wp14:sizeRelV>
                </wp:anchor>
              </w:drawing>
            </w:r>
          </w:p>
          <w:p w14:paraId="5E17D8CD" w14:textId="5C087CEE" w:rsidR="76B1C911" w:rsidRPr="00B54D91" w:rsidRDefault="76B1C911" w:rsidP="00B54D91">
            <w:pPr>
              <w:spacing w:before="120" w:after="120"/>
              <w:rPr>
                <w:rFonts w:ascii="Poppins" w:eastAsiaTheme="minorEastAsia" w:hAnsi="Poppins" w:cs="Poppins"/>
                <w:sz w:val="18"/>
                <w:szCs w:val="18"/>
                <w:u w:val="single"/>
              </w:rPr>
            </w:pPr>
            <w:r w:rsidRPr="00B54D91">
              <w:rPr>
                <w:rFonts w:ascii="Poppins" w:eastAsiaTheme="minorEastAsia" w:hAnsi="Poppins" w:cs="Poppins"/>
                <w:sz w:val="18"/>
                <w:szCs w:val="18"/>
                <w:u w:val="single"/>
              </w:rPr>
              <w:t>Design challenge</w:t>
            </w:r>
          </w:p>
          <w:p w14:paraId="7852E07F" w14:textId="742BB6CF" w:rsidR="79D45267" w:rsidRPr="00B54D91" w:rsidRDefault="79D45267" w:rsidP="54396E1E">
            <w:pPr>
              <w:rPr>
                <w:rFonts w:ascii="Poppins" w:eastAsiaTheme="minorEastAsia" w:hAnsi="Poppins" w:cs="Poppins"/>
                <w:sz w:val="18"/>
                <w:szCs w:val="18"/>
              </w:rPr>
            </w:pPr>
            <w:r w:rsidRPr="00B54D91">
              <w:rPr>
                <w:rFonts w:ascii="Poppins" w:eastAsiaTheme="minorEastAsia" w:hAnsi="Poppins" w:cs="Poppins"/>
                <w:sz w:val="18"/>
                <w:szCs w:val="18"/>
              </w:rPr>
              <w:t xml:space="preserve">De leerlingen formuleren een ‘design challenge’ door de volgende zin af te maken: ‘Hoe kunnen we ervoor zorgen dat …' </w:t>
            </w:r>
          </w:p>
          <w:p w14:paraId="4AFD97BA" w14:textId="67401957" w:rsidR="79D45267" w:rsidRPr="00B54D91" w:rsidRDefault="79D45267" w:rsidP="54396E1E">
            <w:pPr>
              <w:rPr>
                <w:rFonts w:ascii="Poppins" w:eastAsiaTheme="minorEastAsia" w:hAnsi="Poppins" w:cs="Poppins"/>
                <w:sz w:val="18"/>
                <w:szCs w:val="18"/>
              </w:rPr>
            </w:pPr>
            <w:r w:rsidRPr="00B54D91">
              <w:rPr>
                <w:rFonts w:ascii="Poppins" w:eastAsiaTheme="minorEastAsia" w:hAnsi="Poppins" w:cs="Poppins"/>
                <w:sz w:val="18"/>
                <w:szCs w:val="18"/>
              </w:rPr>
              <w:t xml:space="preserve">Deze vraag moer een antwoord geven op </w:t>
            </w:r>
          </w:p>
          <w:p w14:paraId="7702E5BA" w14:textId="7B1395DD" w:rsidR="79D45267" w:rsidRPr="00B54D91" w:rsidRDefault="79D45267" w:rsidP="54396E1E">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       </w:t>
            </w:r>
            <w:r w:rsidRPr="00B54D91">
              <w:rPr>
                <w:rFonts w:ascii="Poppins" w:eastAsiaTheme="minorEastAsia" w:hAnsi="Poppins" w:cs="Poppins"/>
                <w:b/>
                <w:bCs/>
                <w:sz w:val="18"/>
                <w:szCs w:val="18"/>
              </w:rPr>
              <w:t>Wat</w:t>
            </w:r>
            <w:r w:rsidRPr="00B54D91">
              <w:rPr>
                <w:rFonts w:ascii="Poppins" w:eastAsiaTheme="minorEastAsia" w:hAnsi="Poppins" w:cs="Poppins"/>
                <w:sz w:val="18"/>
                <w:szCs w:val="18"/>
              </w:rPr>
              <w:t xml:space="preserve"> (Wat gaan ze oplossen?) </w:t>
            </w:r>
          </w:p>
          <w:p w14:paraId="355875E3" w14:textId="4461963E" w:rsidR="79D45267" w:rsidRPr="00B54D91" w:rsidRDefault="79D45267" w:rsidP="54396E1E">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       </w:t>
            </w:r>
            <w:r w:rsidRPr="00B54D91">
              <w:rPr>
                <w:rFonts w:ascii="Poppins" w:eastAsiaTheme="minorEastAsia" w:hAnsi="Poppins" w:cs="Poppins"/>
                <w:b/>
                <w:bCs/>
                <w:sz w:val="18"/>
                <w:szCs w:val="18"/>
              </w:rPr>
              <w:t>Wie</w:t>
            </w:r>
            <w:r w:rsidRPr="00B54D91">
              <w:rPr>
                <w:rFonts w:ascii="Poppins" w:eastAsiaTheme="minorEastAsia" w:hAnsi="Poppins" w:cs="Poppins"/>
                <w:sz w:val="18"/>
                <w:szCs w:val="18"/>
              </w:rPr>
              <w:t xml:space="preserve"> (voor wie gaan ze dit doen?) </w:t>
            </w:r>
          </w:p>
          <w:p w14:paraId="0FA08180" w14:textId="1C354BF1" w:rsidR="79D45267" w:rsidRPr="00B54D91" w:rsidRDefault="79D45267" w:rsidP="54396E1E">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       </w:t>
            </w:r>
            <w:r w:rsidRPr="00B54D91">
              <w:rPr>
                <w:rFonts w:ascii="Poppins" w:eastAsiaTheme="minorEastAsia" w:hAnsi="Poppins" w:cs="Poppins"/>
                <w:b/>
                <w:bCs/>
                <w:sz w:val="18"/>
                <w:szCs w:val="18"/>
              </w:rPr>
              <w:t>Waarom</w:t>
            </w:r>
            <w:r w:rsidRPr="00B54D91">
              <w:rPr>
                <w:rFonts w:ascii="Poppins" w:eastAsiaTheme="minorEastAsia" w:hAnsi="Poppins" w:cs="Poppins"/>
                <w:sz w:val="18"/>
                <w:szCs w:val="18"/>
              </w:rPr>
              <w:t xml:space="preserve"> (waarom is het belangrijk?) </w:t>
            </w:r>
          </w:p>
          <w:p w14:paraId="2DCC1149" w14:textId="44EDCAD2" w:rsidR="79D45267" w:rsidRPr="00B54D91" w:rsidRDefault="79D45267" w:rsidP="54396E1E">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       </w:t>
            </w:r>
            <w:r w:rsidRPr="00B54D91">
              <w:rPr>
                <w:rFonts w:ascii="Poppins" w:eastAsiaTheme="minorEastAsia" w:hAnsi="Poppins" w:cs="Poppins"/>
                <w:b/>
                <w:bCs/>
                <w:sz w:val="18"/>
                <w:szCs w:val="18"/>
              </w:rPr>
              <w:t>Waar</w:t>
            </w:r>
            <w:r w:rsidRPr="00B54D91">
              <w:rPr>
                <w:rFonts w:ascii="Poppins" w:eastAsiaTheme="minorEastAsia" w:hAnsi="Poppins" w:cs="Poppins"/>
                <w:sz w:val="18"/>
                <w:szCs w:val="18"/>
              </w:rPr>
              <w:t xml:space="preserve"> (waar speelt zich dit af?) </w:t>
            </w:r>
          </w:p>
          <w:p w14:paraId="32029D28" w14:textId="2D607610" w:rsidR="00B54D91" w:rsidRPr="00B54D91" w:rsidRDefault="79D45267" w:rsidP="54396E1E">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      </w:t>
            </w:r>
            <w:r w:rsidRPr="00B54D91">
              <w:rPr>
                <w:rFonts w:ascii="Poppins" w:eastAsiaTheme="minorEastAsia" w:hAnsi="Poppins" w:cs="Poppins"/>
                <w:b/>
                <w:bCs/>
                <w:sz w:val="18"/>
                <w:szCs w:val="18"/>
              </w:rPr>
              <w:t xml:space="preserve"> Wanneer</w:t>
            </w:r>
            <w:r w:rsidRPr="00B54D91">
              <w:rPr>
                <w:rFonts w:ascii="Poppins" w:eastAsiaTheme="minorEastAsia" w:hAnsi="Poppins" w:cs="Poppins"/>
                <w:sz w:val="18"/>
                <w:szCs w:val="18"/>
              </w:rPr>
              <w:t xml:space="preserve"> (Wanneer doet zich dat voor?) </w:t>
            </w:r>
          </w:p>
          <w:p w14:paraId="1F673C52" w14:textId="0015920B" w:rsidR="79D45267" w:rsidRPr="00B54D91" w:rsidRDefault="79D45267" w:rsidP="00B54D91">
            <w:pPr>
              <w:spacing w:before="120" w:after="120"/>
              <w:rPr>
                <w:rFonts w:ascii="Poppins" w:eastAsiaTheme="minorEastAsia" w:hAnsi="Poppins" w:cs="Poppins"/>
                <w:b/>
                <w:bCs/>
                <w:caps/>
                <w:sz w:val="18"/>
                <w:szCs w:val="18"/>
              </w:rPr>
            </w:pPr>
            <w:r w:rsidRPr="00B54D91">
              <w:rPr>
                <w:rFonts w:ascii="Poppins" w:eastAsiaTheme="minorEastAsia" w:hAnsi="Poppins" w:cs="Poppins"/>
                <w:b/>
                <w:bCs/>
                <w:caps/>
                <w:sz w:val="18"/>
                <w:szCs w:val="18"/>
              </w:rPr>
              <w:t xml:space="preserve">TIPS &amp; TRICKS </w:t>
            </w:r>
          </w:p>
          <w:p w14:paraId="0AF55092" w14:textId="5CCC8BD3" w:rsidR="79D45267" w:rsidRPr="00B54D91" w:rsidRDefault="79D45267" w:rsidP="54396E1E">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Bij jonge leerlingen kan gewerkt worden met een invulzin: ‘... zoekt een manier om... want/omdat/maar… </w:t>
            </w:r>
          </w:p>
          <w:p w14:paraId="51F5233D" w14:textId="2583FD31" w:rsidR="79D45267" w:rsidRPr="00B54D91" w:rsidRDefault="79D45267" w:rsidP="54396E1E">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In sommige gevallen zijn er maar drie W-vragen relevant. </w:t>
            </w:r>
          </w:p>
          <w:p w14:paraId="274174A4" w14:textId="706B68A5" w:rsidR="79D45267" w:rsidRPr="00B54D91" w:rsidRDefault="79D45267" w:rsidP="1C7A170C">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In sommige gevallen kunnen de 5 W-vragen uitgebreid worden tot 7 W-vragen zoals waarmee?, op welke wijze?</w:t>
            </w:r>
          </w:p>
          <w:p w14:paraId="651626EE" w14:textId="5D6D3013" w:rsidR="4761B4CA" w:rsidRDefault="4761B4CA" w:rsidP="4761B4CA">
            <w:pPr>
              <w:rPr>
                <w:rFonts w:ascii="Poppins" w:eastAsiaTheme="minorEastAsia" w:hAnsi="Poppins" w:cs="Poppins"/>
                <w:color w:val="000000" w:themeColor="text1"/>
                <w:sz w:val="18"/>
                <w:szCs w:val="18"/>
              </w:rPr>
            </w:pPr>
          </w:p>
          <w:p w14:paraId="1AEF22E0" w14:textId="70F69B61" w:rsidR="76B1C911" w:rsidRPr="00B54D91" w:rsidRDefault="76B1C911" w:rsidP="1C7A170C">
            <w:pPr>
              <w:rPr>
                <w:rFonts w:ascii="Poppins" w:eastAsiaTheme="minorEastAsia" w:hAnsi="Poppins" w:cs="Poppins"/>
                <w:sz w:val="18"/>
                <w:szCs w:val="18"/>
              </w:rPr>
            </w:pPr>
          </w:p>
          <w:p w14:paraId="15AF7CB1" w14:textId="3FB3C782" w:rsidR="76B1C911" w:rsidRPr="00B54D91" w:rsidRDefault="00B54D91" w:rsidP="54396E1E">
            <w:pPr>
              <w:rPr>
                <w:rFonts w:ascii="Poppins" w:eastAsiaTheme="minorEastAsia" w:hAnsi="Poppins" w:cs="Poppins"/>
                <w:sz w:val="18"/>
                <w:szCs w:val="18"/>
                <w:u w:val="single"/>
              </w:rPr>
            </w:pPr>
            <w:r w:rsidRPr="00B54D91">
              <w:rPr>
                <w:rFonts w:ascii="Poppins" w:hAnsi="Poppins" w:cs="Poppins"/>
                <w:noProof/>
                <w:sz w:val="18"/>
                <w:szCs w:val="18"/>
              </w:rPr>
              <w:drawing>
                <wp:anchor distT="0" distB="0" distL="114300" distR="114300" simplePos="0" relativeHeight="251658243" behindDoc="0" locked="0" layoutInCell="1" allowOverlap="1" wp14:anchorId="72D6B2D0" wp14:editId="2B21DC6D">
                  <wp:simplePos x="0" y="0"/>
                  <wp:positionH relativeFrom="column">
                    <wp:posOffset>3140010</wp:posOffset>
                  </wp:positionH>
                  <wp:positionV relativeFrom="paragraph">
                    <wp:posOffset>26504</wp:posOffset>
                  </wp:positionV>
                  <wp:extent cx="571536" cy="660210"/>
                  <wp:effectExtent l="0" t="0" r="0" b="0"/>
                  <wp:wrapSquare wrapText="bothSides"/>
                  <wp:docPr id="900061739" name="Afbeelding 90006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41645" t="48401" r="43444" b="21004"/>
                          <a:stretch>
                            <a:fillRect/>
                          </a:stretch>
                        </pic:blipFill>
                        <pic:spPr>
                          <a:xfrm>
                            <a:off x="0" y="0"/>
                            <a:ext cx="571536" cy="660210"/>
                          </a:xfrm>
                          <a:prstGeom prst="rect">
                            <a:avLst/>
                          </a:prstGeom>
                        </pic:spPr>
                      </pic:pic>
                    </a:graphicData>
                  </a:graphic>
                  <wp14:sizeRelH relativeFrom="page">
                    <wp14:pctWidth>0</wp14:pctWidth>
                  </wp14:sizeRelH>
                  <wp14:sizeRelV relativeFrom="page">
                    <wp14:pctHeight>0</wp14:pctHeight>
                  </wp14:sizeRelV>
                </wp:anchor>
              </w:drawing>
            </w:r>
            <w:r w:rsidR="7DBC1DAB" w:rsidRPr="00B54D91">
              <w:rPr>
                <w:rFonts w:ascii="Poppins" w:eastAsiaTheme="minorEastAsia" w:hAnsi="Poppins" w:cs="Poppins"/>
                <w:sz w:val="18"/>
                <w:szCs w:val="18"/>
              </w:rPr>
              <w:t xml:space="preserve"> </w:t>
            </w:r>
            <w:r w:rsidR="74E83E6E" w:rsidRPr="00B54D91">
              <w:rPr>
                <w:rFonts w:ascii="Poppins" w:eastAsiaTheme="minorEastAsia" w:hAnsi="Poppins" w:cs="Poppins"/>
                <w:sz w:val="18"/>
                <w:szCs w:val="18"/>
              </w:rPr>
              <w:t xml:space="preserve"> </w:t>
            </w:r>
            <w:r w:rsidR="7DBC1DAB" w:rsidRPr="00B54D91">
              <w:rPr>
                <w:rFonts w:ascii="Poppins" w:eastAsiaTheme="minorEastAsia" w:hAnsi="Poppins" w:cs="Poppins"/>
                <w:sz w:val="18"/>
                <w:szCs w:val="18"/>
                <w:u w:val="single"/>
              </w:rPr>
              <w:t>B</w:t>
            </w:r>
            <w:r w:rsidR="76B1C911" w:rsidRPr="00B54D91">
              <w:rPr>
                <w:rFonts w:ascii="Poppins" w:eastAsiaTheme="minorEastAsia" w:hAnsi="Poppins" w:cs="Poppins"/>
                <w:sz w:val="18"/>
                <w:szCs w:val="18"/>
                <w:u w:val="single"/>
              </w:rPr>
              <w:t xml:space="preserve">rainmap </w:t>
            </w:r>
          </w:p>
          <w:p w14:paraId="4C08D661" w14:textId="5FB59F39" w:rsidR="305D9F7E" w:rsidRPr="00B54D91" w:rsidRDefault="305D9F7E" w:rsidP="1C7A170C">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De leerlingen schrijven in enkele woorden het probleem neer in het midden van een blad papier. Dit kan bijvoorbeeld zijn:</w:t>
            </w:r>
            <w:r w:rsidR="16DE5232" w:rsidRPr="00B54D91">
              <w:rPr>
                <w:rFonts w:ascii="Poppins" w:eastAsiaTheme="minorEastAsia" w:hAnsi="Poppins" w:cs="Poppins"/>
                <w:sz w:val="18"/>
                <w:szCs w:val="18"/>
              </w:rPr>
              <w:t xml:space="preserve"> ‘oplaadplek voor de gsm’</w:t>
            </w:r>
            <w:r w:rsidRPr="00B54D91">
              <w:rPr>
                <w:rFonts w:ascii="Poppins" w:eastAsiaTheme="minorEastAsia" w:hAnsi="Poppins" w:cs="Poppins"/>
                <w:sz w:val="18"/>
                <w:szCs w:val="18"/>
              </w:rPr>
              <w:t xml:space="preserve">. </w:t>
            </w:r>
          </w:p>
          <w:p w14:paraId="1313CF83" w14:textId="55C1750B" w:rsidR="305D9F7E" w:rsidRPr="00B54D91" w:rsidRDefault="305D9F7E" w:rsidP="54396E1E">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De leerlingen schrijven rondom het probleem enkele begrippen:  Wat, wie, wanneer, waarom, hoe, wensen, eisen.  </w:t>
            </w:r>
          </w:p>
          <w:p w14:paraId="38C02B8B" w14:textId="2A1D9717" w:rsidR="305D9F7E" w:rsidRPr="00B54D91" w:rsidRDefault="305D9F7E" w:rsidP="1C7A170C">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Elk kernwoord wordt aangevuld met informatie die leerlingen al weten of al verzameld hebben</w:t>
            </w:r>
            <w:r w:rsidR="0EC2BA17" w:rsidRPr="00B54D91">
              <w:rPr>
                <w:rFonts w:ascii="Poppins" w:eastAsiaTheme="minorEastAsia" w:hAnsi="Poppins" w:cs="Poppins"/>
                <w:sz w:val="18"/>
                <w:szCs w:val="18"/>
              </w:rPr>
              <w:t xml:space="preserve">. </w:t>
            </w:r>
            <w:r w:rsidRPr="00B54D91">
              <w:rPr>
                <w:rFonts w:ascii="Poppins" w:eastAsiaTheme="minorEastAsia" w:hAnsi="Poppins" w:cs="Poppins"/>
                <w:sz w:val="18"/>
                <w:szCs w:val="18"/>
              </w:rPr>
              <w:t xml:space="preserve"> Ze maken hierbij gebruik van aftakkingen zoals de takken van een boom. De leerlingen maken hierbij gebruik van woorden en/of tekeningen. </w:t>
            </w:r>
          </w:p>
          <w:p w14:paraId="2123E296" w14:textId="405CEEDA" w:rsidR="305D9F7E" w:rsidRPr="00B54D91" w:rsidRDefault="305D9F7E" w:rsidP="1C7A170C">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Wanneer de leerlingen klaar zijn, duiden ze aan op de brainmap waarover ze nog te weinig weten en/of waarover ze meer willen te weten komen. </w:t>
            </w:r>
          </w:p>
          <w:p w14:paraId="18067701" w14:textId="33EBC982" w:rsidR="1C7A170C" w:rsidRPr="00B54D91" w:rsidRDefault="1C7A170C" w:rsidP="1C7A170C">
            <w:pPr>
              <w:rPr>
                <w:rFonts w:ascii="Poppins" w:eastAsiaTheme="minorEastAsia" w:hAnsi="Poppins" w:cs="Poppins"/>
                <w:sz w:val="18"/>
                <w:szCs w:val="18"/>
              </w:rPr>
            </w:pPr>
          </w:p>
          <w:p w14:paraId="5320D112" w14:textId="4A48A501" w:rsidR="305D9F7E" w:rsidRPr="00B54D91" w:rsidRDefault="305D9F7E" w:rsidP="54396E1E">
            <w:pPr>
              <w:rPr>
                <w:rFonts w:ascii="Poppins" w:eastAsiaTheme="minorEastAsia" w:hAnsi="Poppins" w:cs="Poppins"/>
                <w:b/>
                <w:bCs/>
                <w:caps/>
                <w:sz w:val="18"/>
                <w:szCs w:val="18"/>
              </w:rPr>
            </w:pPr>
            <w:r w:rsidRPr="00B54D91">
              <w:rPr>
                <w:rFonts w:ascii="Poppins" w:eastAsiaTheme="minorEastAsia" w:hAnsi="Poppins" w:cs="Poppins"/>
                <w:b/>
                <w:bCs/>
                <w:caps/>
                <w:sz w:val="18"/>
                <w:szCs w:val="18"/>
              </w:rPr>
              <w:t xml:space="preserve">TIPS &amp; TRICKS </w:t>
            </w:r>
          </w:p>
          <w:p w14:paraId="1167D518" w14:textId="37E4A29A" w:rsidR="305D9F7E" w:rsidRPr="00B54D91" w:rsidRDefault="305D9F7E" w:rsidP="54396E1E">
            <w:pPr>
              <w:rPr>
                <w:rFonts w:ascii="Poppins" w:eastAsiaTheme="minorEastAsia" w:hAnsi="Poppins" w:cs="Poppins"/>
                <w:sz w:val="18"/>
                <w:szCs w:val="18"/>
              </w:rPr>
            </w:pPr>
            <w:r w:rsidRPr="00B54D91">
              <w:rPr>
                <w:rFonts w:ascii="Poppins" w:eastAsiaTheme="minorEastAsia" w:hAnsi="Poppins" w:cs="Poppins"/>
                <w:sz w:val="18"/>
                <w:szCs w:val="18"/>
              </w:rPr>
              <w:t>Een volgende stap kan het afnemen van een interview zijn. Zo verzamelen leerlingen informatie over de aspecten waarover ze nog te weinig weten of meer willen te weten komen.</w:t>
            </w:r>
          </w:p>
          <w:p w14:paraId="6BB1A36C" w14:textId="626191AF" w:rsidR="4761B4CA" w:rsidRDefault="4761B4CA" w:rsidP="4761B4CA">
            <w:pPr>
              <w:rPr>
                <w:rFonts w:ascii="Poppins" w:eastAsiaTheme="minorEastAsia" w:hAnsi="Poppins" w:cs="Poppins"/>
                <w:sz w:val="18"/>
                <w:szCs w:val="18"/>
              </w:rPr>
            </w:pPr>
          </w:p>
          <w:p w14:paraId="7AB2F33A" w14:textId="1C3B1F1B" w:rsidR="0692D17B" w:rsidRDefault="0692D17B" w:rsidP="4761B4CA">
            <w:pPr>
              <w:rPr>
                <w:rFonts w:ascii="Poppins" w:eastAsiaTheme="minorEastAsia" w:hAnsi="Poppins" w:cs="Poppins"/>
                <w:sz w:val="18"/>
                <w:szCs w:val="18"/>
              </w:rPr>
            </w:pPr>
            <w:r w:rsidRPr="4761B4CA">
              <w:rPr>
                <w:rFonts w:ascii="Poppins" w:eastAsiaTheme="minorEastAsia" w:hAnsi="Poppins" w:cs="Poppins"/>
                <w:sz w:val="18"/>
                <w:szCs w:val="18"/>
                <w:u w:val="single"/>
              </w:rPr>
              <w:t>De derde fase</w:t>
            </w:r>
            <w:r w:rsidRPr="4761B4CA">
              <w:rPr>
                <w:rFonts w:ascii="Poppins" w:eastAsiaTheme="minorEastAsia" w:hAnsi="Poppins" w:cs="Poppins"/>
                <w:sz w:val="18"/>
                <w:szCs w:val="18"/>
              </w:rPr>
              <w:t>: tijdens deze fase gaan leerlingen een massa aan ideeën verzamelen. Het</w:t>
            </w:r>
            <w:r w:rsidR="09D46998" w:rsidRPr="4761B4CA">
              <w:rPr>
                <w:rFonts w:ascii="Poppins" w:eastAsiaTheme="minorEastAsia" w:hAnsi="Poppins" w:cs="Poppins"/>
                <w:sz w:val="18"/>
                <w:szCs w:val="18"/>
              </w:rPr>
              <w:t xml:space="preserve"> </w:t>
            </w:r>
            <w:r w:rsidR="4C82EF16" w:rsidRPr="4761B4CA">
              <w:rPr>
                <w:rFonts w:ascii="Poppins" w:eastAsiaTheme="minorEastAsia" w:hAnsi="Poppins" w:cs="Poppins"/>
                <w:sz w:val="18"/>
                <w:szCs w:val="18"/>
              </w:rPr>
              <w:t xml:space="preserve">is belangrijk dat leerlingen </w:t>
            </w:r>
            <w:r w:rsidR="09D46998" w:rsidRPr="4761B4CA">
              <w:rPr>
                <w:rFonts w:ascii="Poppins" w:eastAsiaTheme="minorEastAsia" w:hAnsi="Poppins" w:cs="Poppins"/>
                <w:sz w:val="18"/>
                <w:szCs w:val="18"/>
              </w:rPr>
              <w:t>voorlo</w:t>
            </w:r>
            <w:r w:rsidRPr="4761B4CA">
              <w:rPr>
                <w:rFonts w:ascii="Poppins" w:eastAsiaTheme="minorEastAsia" w:hAnsi="Poppins" w:cs="Poppins"/>
                <w:sz w:val="18"/>
                <w:szCs w:val="18"/>
              </w:rPr>
              <w:t>pig niet denke</w:t>
            </w:r>
            <w:r w:rsidR="29FDC4DD" w:rsidRPr="4761B4CA">
              <w:rPr>
                <w:rFonts w:ascii="Poppins" w:eastAsiaTheme="minorEastAsia" w:hAnsi="Poppins" w:cs="Poppins"/>
                <w:sz w:val="18"/>
                <w:szCs w:val="18"/>
              </w:rPr>
              <w:t>n aan de</w:t>
            </w:r>
            <w:r w:rsidR="5068CAB3" w:rsidRPr="4761B4CA">
              <w:rPr>
                <w:rFonts w:ascii="Poppins" w:eastAsiaTheme="minorEastAsia" w:hAnsi="Poppins" w:cs="Poppins"/>
                <w:sz w:val="18"/>
                <w:szCs w:val="18"/>
              </w:rPr>
              <w:t xml:space="preserve"> </w:t>
            </w:r>
            <w:r w:rsidR="29FDC4DD" w:rsidRPr="4761B4CA">
              <w:rPr>
                <w:rFonts w:ascii="Poppins" w:eastAsiaTheme="minorEastAsia" w:hAnsi="Poppins" w:cs="Poppins"/>
                <w:sz w:val="18"/>
                <w:szCs w:val="18"/>
              </w:rPr>
              <w:t>haalbaarheid van oplossingen</w:t>
            </w:r>
            <w:r w:rsidR="339089E6" w:rsidRPr="4761B4CA">
              <w:rPr>
                <w:rFonts w:ascii="Poppins" w:eastAsiaTheme="minorEastAsia" w:hAnsi="Poppins" w:cs="Poppins"/>
                <w:sz w:val="18"/>
                <w:szCs w:val="18"/>
              </w:rPr>
              <w:t xml:space="preserve">. Allen zo kunnen we innovatieve oplossingen bedenken. Bepaalde onderdelen </w:t>
            </w:r>
            <w:r w:rsidR="339089E6" w:rsidRPr="4761B4CA">
              <w:rPr>
                <w:rFonts w:ascii="Poppins" w:eastAsiaTheme="minorEastAsia" w:hAnsi="Poppins" w:cs="Poppins"/>
                <w:sz w:val="18"/>
                <w:szCs w:val="18"/>
              </w:rPr>
              <w:lastRenderedPageBreak/>
              <w:t>van onhaalbare oplossingen kunnen misschien wel gecombineerd worden met haalbare ideeën</w:t>
            </w:r>
          </w:p>
          <w:p w14:paraId="49B9879F" w14:textId="1A443F66" w:rsidR="4761B4CA" w:rsidRDefault="4761B4CA" w:rsidP="4761B4CA">
            <w:pPr>
              <w:rPr>
                <w:rFonts w:ascii="Poppins" w:eastAsiaTheme="minorEastAsia" w:hAnsi="Poppins" w:cs="Poppins"/>
                <w:sz w:val="18"/>
                <w:szCs w:val="18"/>
              </w:rPr>
            </w:pPr>
          </w:p>
          <w:p w14:paraId="2270BA7F" w14:textId="11BB4FDF" w:rsidR="2C93CA4A" w:rsidRPr="00B54D91" w:rsidRDefault="00B54D91" w:rsidP="1C7A170C">
            <w:pPr>
              <w:rPr>
                <w:rFonts w:ascii="Poppins" w:eastAsia="Calibri" w:hAnsi="Poppins" w:cs="Poppins"/>
                <w:color w:val="000000" w:themeColor="text1"/>
                <w:sz w:val="18"/>
                <w:szCs w:val="18"/>
                <w:u w:val="single"/>
              </w:rPr>
            </w:pPr>
            <w:r w:rsidRPr="00B54D91">
              <w:rPr>
                <w:rFonts w:ascii="Poppins" w:hAnsi="Poppins" w:cs="Poppins"/>
                <w:noProof/>
                <w:sz w:val="18"/>
                <w:szCs w:val="18"/>
              </w:rPr>
              <w:drawing>
                <wp:anchor distT="0" distB="0" distL="114300" distR="114300" simplePos="0" relativeHeight="251658244" behindDoc="0" locked="0" layoutInCell="1" allowOverlap="1" wp14:anchorId="4025F687" wp14:editId="4BD359DF">
                  <wp:simplePos x="0" y="0"/>
                  <wp:positionH relativeFrom="column">
                    <wp:posOffset>3086735</wp:posOffset>
                  </wp:positionH>
                  <wp:positionV relativeFrom="paragraph">
                    <wp:posOffset>171367</wp:posOffset>
                  </wp:positionV>
                  <wp:extent cx="623578" cy="767422"/>
                  <wp:effectExtent l="0" t="0" r="0" b="0"/>
                  <wp:wrapSquare wrapText="bothSides"/>
                  <wp:docPr id="156522452" name="Afbeelding 15652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44548" t="44584" r="45898" b="34531"/>
                          <a:stretch>
                            <a:fillRect/>
                          </a:stretch>
                        </pic:blipFill>
                        <pic:spPr>
                          <a:xfrm>
                            <a:off x="0" y="0"/>
                            <a:ext cx="623578" cy="767422"/>
                          </a:xfrm>
                          <a:prstGeom prst="rect">
                            <a:avLst/>
                          </a:prstGeom>
                        </pic:spPr>
                      </pic:pic>
                    </a:graphicData>
                  </a:graphic>
                  <wp14:sizeRelH relativeFrom="page">
                    <wp14:pctWidth>0</wp14:pctWidth>
                  </wp14:sizeRelH>
                  <wp14:sizeRelV relativeFrom="page">
                    <wp14:pctHeight>0</wp14:pctHeight>
                  </wp14:sizeRelV>
                </wp:anchor>
              </w:drawing>
            </w:r>
          </w:p>
          <w:p w14:paraId="3261E43B" w14:textId="7999861F" w:rsidR="2C93CA4A" w:rsidRPr="00B54D91" w:rsidRDefault="2C93CA4A" w:rsidP="095457D4">
            <w:pPr>
              <w:rPr>
                <w:rFonts w:ascii="Poppins" w:eastAsia="Calibri" w:hAnsi="Poppins" w:cs="Poppins"/>
                <w:color w:val="000000" w:themeColor="text1"/>
                <w:sz w:val="18"/>
                <w:szCs w:val="18"/>
                <w:u w:val="single"/>
              </w:rPr>
            </w:pPr>
            <w:r w:rsidRPr="00B54D91">
              <w:rPr>
                <w:rFonts w:ascii="Poppins" w:eastAsia="Calibri" w:hAnsi="Poppins" w:cs="Poppins"/>
                <w:sz w:val="18"/>
                <w:szCs w:val="18"/>
                <w:u w:val="single"/>
              </w:rPr>
              <w:t>Brainsketch</w:t>
            </w:r>
          </w:p>
          <w:p w14:paraId="2176DEF4" w14:textId="6EFFDC57" w:rsidR="2C93CA4A" w:rsidRPr="00B54D91" w:rsidRDefault="2C93CA4A" w:rsidP="00B54D91">
            <w:pPr>
              <w:pStyle w:val="Lijstalinea"/>
              <w:numPr>
                <w:ilvl w:val="0"/>
                <w:numId w:val="15"/>
              </w:numPr>
              <w:spacing w:before="120" w:after="120"/>
              <w:ind w:left="714" w:hanging="357"/>
              <w:rPr>
                <w:rFonts w:ascii="Poppins" w:hAnsi="Poppins" w:cs="Poppins"/>
                <w:color w:val="000000" w:themeColor="text1"/>
                <w:sz w:val="18"/>
                <w:szCs w:val="18"/>
              </w:rPr>
            </w:pPr>
            <w:r w:rsidRPr="00B54D91">
              <w:rPr>
                <w:rFonts w:ascii="Poppins" w:eastAsiaTheme="minorEastAsia" w:hAnsi="Poppins" w:cs="Poppins"/>
                <w:b/>
                <w:bCs/>
                <w:sz w:val="18"/>
                <w:szCs w:val="18"/>
              </w:rPr>
              <w:t xml:space="preserve">Stap 1 </w:t>
            </w:r>
          </w:p>
          <w:p w14:paraId="0F289C60" w14:textId="00781CD8" w:rsidR="2C93CA4A" w:rsidRPr="00B54D91" w:rsidRDefault="2C93CA4A" w:rsidP="54396E1E">
            <w:pPr>
              <w:rPr>
                <w:rFonts w:ascii="Poppins" w:eastAsiaTheme="minorEastAsia" w:hAnsi="Poppins" w:cs="Poppins"/>
                <w:sz w:val="18"/>
                <w:szCs w:val="18"/>
              </w:rPr>
            </w:pPr>
            <w:r w:rsidRPr="00B54D91">
              <w:rPr>
                <w:rFonts w:ascii="Poppins" w:eastAsiaTheme="minorEastAsia" w:hAnsi="Poppins" w:cs="Poppins"/>
                <w:sz w:val="18"/>
                <w:szCs w:val="18"/>
              </w:rPr>
              <w:t xml:space="preserve">De leerlingen krijgen elk een groot blad dat ze in drie gelijke vakken verdelen. </w:t>
            </w:r>
          </w:p>
          <w:p w14:paraId="441673E6" w14:textId="2B118E5D" w:rsidR="2C93CA4A" w:rsidRPr="00B54D91" w:rsidRDefault="2C93CA4A" w:rsidP="00B54D91">
            <w:pPr>
              <w:pStyle w:val="Lijstalinea"/>
              <w:numPr>
                <w:ilvl w:val="0"/>
                <w:numId w:val="15"/>
              </w:numPr>
              <w:spacing w:before="120" w:after="120"/>
              <w:ind w:left="714" w:hanging="357"/>
              <w:rPr>
                <w:rFonts w:ascii="Poppins" w:hAnsi="Poppins" w:cs="Poppins"/>
                <w:color w:val="000000" w:themeColor="text1"/>
                <w:sz w:val="18"/>
                <w:szCs w:val="18"/>
              </w:rPr>
            </w:pPr>
            <w:r w:rsidRPr="00B54D91">
              <w:rPr>
                <w:rFonts w:ascii="Poppins" w:eastAsiaTheme="minorEastAsia" w:hAnsi="Poppins" w:cs="Poppins"/>
                <w:b/>
                <w:bCs/>
                <w:sz w:val="18"/>
                <w:szCs w:val="18"/>
              </w:rPr>
              <w:t>Stap 2</w:t>
            </w:r>
          </w:p>
          <w:p w14:paraId="67ACC735" w14:textId="6960D77E" w:rsidR="2C93CA4A" w:rsidRPr="00B54D91" w:rsidRDefault="2C93CA4A" w:rsidP="54396E1E">
            <w:pPr>
              <w:rPr>
                <w:rFonts w:ascii="Poppins" w:eastAsiaTheme="minorEastAsia" w:hAnsi="Poppins" w:cs="Poppins"/>
                <w:sz w:val="18"/>
                <w:szCs w:val="18"/>
              </w:rPr>
            </w:pPr>
            <w:r w:rsidRPr="00B54D91">
              <w:rPr>
                <w:rFonts w:ascii="Poppins" w:eastAsiaTheme="minorEastAsia" w:hAnsi="Poppins" w:cs="Poppins"/>
                <w:sz w:val="18"/>
                <w:szCs w:val="18"/>
              </w:rPr>
              <w:t>De leerlingen krijgen 5 minuten om in elk vak van hun blad een mogelijke oplossing te tekenen. Eventueel kunnen ook kernwoorden en pictogrammen gebruikt worden om zaken te verduidelijken. Deze opdracht gebeurt individueel, leerlingen overleggen niet met elkaar.</w:t>
            </w:r>
          </w:p>
          <w:p w14:paraId="01F571EB" w14:textId="0980DC24" w:rsidR="489D312C" w:rsidRPr="00B54D91" w:rsidRDefault="489D312C" w:rsidP="00B54D91">
            <w:pPr>
              <w:pStyle w:val="Lijstalinea"/>
              <w:numPr>
                <w:ilvl w:val="0"/>
                <w:numId w:val="8"/>
              </w:numPr>
              <w:spacing w:before="120" w:after="120"/>
              <w:ind w:left="714" w:hanging="357"/>
              <w:rPr>
                <w:rFonts w:ascii="Poppins" w:eastAsiaTheme="minorEastAsia" w:hAnsi="Poppins" w:cs="Poppins"/>
                <w:sz w:val="18"/>
                <w:szCs w:val="18"/>
              </w:rPr>
            </w:pPr>
            <w:r w:rsidRPr="00B54D91">
              <w:rPr>
                <w:rFonts w:ascii="Poppins" w:eastAsiaTheme="minorEastAsia" w:hAnsi="Poppins" w:cs="Poppins"/>
                <w:b/>
                <w:bCs/>
                <w:sz w:val="18"/>
                <w:szCs w:val="18"/>
              </w:rPr>
              <w:t xml:space="preserve">Stap 3 </w:t>
            </w:r>
          </w:p>
          <w:p w14:paraId="7EFCE848" w14:textId="60E49F2B" w:rsidR="489D312C" w:rsidRPr="00B54D91" w:rsidRDefault="489D312C" w:rsidP="54396E1E">
            <w:pPr>
              <w:rPr>
                <w:rFonts w:ascii="Poppins" w:eastAsia="Arial" w:hAnsi="Poppins" w:cs="Poppins"/>
                <w:color w:val="FF0000"/>
                <w:sz w:val="20"/>
                <w:szCs w:val="20"/>
              </w:rPr>
            </w:pPr>
            <w:r w:rsidRPr="00B54D91">
              <w:rPr>
                <w:rFonts w:ascii="Poppins" w:eastAsiaTheme="minorEastAsia" w:hAnsi="Poppins" w:cs="Poppins"/>
                <w:sz w:val="18"/>
                <w:szCs w:val="18"/>
              </w:rPr>
              <w:t>Laat de leerlingen hun ontwerpschetsen aan elkaar voorstellen.</w:t>
            </w:r>
            <w:r w:rsidR="00B54D91">
              <w:rPr>
                <w:rFonts w:ascii="Poppins" w:eastAsiaTheme="minorEastAsia" w:hAnsi="Poppins" w:cs="Poppins"/>
                <w:sz w:val="18"/>
                <w:szCs w:val="18"/>
              </w:rPr>
              <w:t xml:space="preserve"> </w:t>
            </w:r>
            <w:r w:rsidRPr="00B54D91">
              <w:rPr>
                <w:rFonts w:ascii="Poppins" w:eastAsiaTheme="minorEastAsia" w:hAnsi="Poppins" w:cs="Poppins"/>
                <w:sz w:val="18"/>
                <w:szCs w:val="18"/>
              </w:rPr>
              <w:t>Laat de leerlingen feedback verzamelen.</w:t>
            </w:r>
          </w:p>
          <w:p w14:paraId="4FA8958A" w14:textId="24FF6385" w:rsidR="54396E1E" w:rsidRPr="00B54D91" w:rsidRDefault="54396E1E" w:rsidP="54396E1E">
            <w:pPr>
              <w:rPr>
                <w:rFonts w:ascii="Poppins" w:eastAsiaTheme="minorEastAsia" w:hAnsi="Poppins" w:cs="Poppins"/>
                <w:b/>
                <w:bCs/>
                <w:caps/>
                <w:sz w:val="18"/>
                <w:szCs w:val="18"/>
              </w:rPr>
            </w:pPr>
          </w:p>
          <w:p w14:paraId="5AD6515C" w14:textId="2FC60400" w:rsidR="54396E1E" w:rsidRPr="00B54D91" w:rsidRDefault="2C93CA4A" w:rsidP="00B54D91">
            <w:pPr>
              <w:spacing w:before="120" w:after="120"/>
              <w:rPr>
                <w:rFonts w:ascii="Poppins" w:eastAsiaTheme="minorEastAsia" w:hAnsi="Poppins" w:cs="Poppins"/>
                <w:b/>
                <w:bCs/>
                <w:caps/>
                <w:sz w:val="18"/>
                <w:szCs w:val="18"/>
              </w:rPr>
            </w:pPr>
            <w:r w:rsidRPr="00B54D91">
              <w:rPr>
                <w:rFonts w:ascii="Poppins" w:eastAsiaTheme="minorEastAsia" w:hAnsi="Poppins" w:cs="Poppins"/>
                <w:b/>
                <w:bCs/>
                <w:caps/>
                <w:sz w:val="18"/>
                <w:szCs w:val="18"/>
              </w:rPr>
              <w:t>TIPS &amp; TRICKS</w:t>
            </w:r>
          </w:p>
          <w:p w14:paraId="67FD1747" w14:textId="757607EA" w:rsidR="2C93CA4A" w:rsidRPr="00B54D91" w:rsidRDefault="2C93CA4A" w:rsidP="20B457B8">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Laat leerlingen ideeën bedenken. Ze maken vijf verschillende schetsen, gebruiken geen woorden omdat tekenen in een ontwerpproces erg belangrijk is. Het doet je nadenken over details en stimuleert creativiteit. </w:t>
            </w:r>
          </w:p>
          <w:p w14:paraId="2CA12A04" w14:textId="244376E5" w:rsidR="2C93CA4A" w:rsidRPr="00B54D91" w:rsidRDefault="2C93CA4A" w:rsidP="54396E1E">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De tijdsdruk is ook belangrijk, de leerlingen MOETEN vijf verschillende tekeningen hebben, het hoeven geen realistische oplossingen zijn, soms kunnen elementen uit verschillende ontwerpen gecombineerd worden.</w:t>
            </w:r>
          </w:p>
          <w:p w14:paraId="4194C081" w14:textId="098DB57E" w:rsidR="02521B34" w:rsidRPr="00B54D91" w:rsidRDefault="02521B34" w:rsidP="20B457B8">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Vertel dat</w:t>
            </w:r>
            <w:r w:rsidR="5382FB99" w:rsidRPr="00B54D91">
              <w:rPr>
                <w:rFonts w:ascii="Poppins" w:eastAsiaTheme="minorEastAsia" w:hAnsi="Poppins" w:cs="Poppins"/>
                <w:sz w:val="18"/>
                <w:szCs w:val="18"/>
              </w:rPr>
              <w:t xml:space="preserve"> ze later hun </w:t>
            </w:r>
            <w:r w:rsidRPr="00B54D91">
              <w:rPr>
                <w:rFonts w:ascii="Poppins" w:eastAsiaTheme="minorEastAsia" w:hAnsi="Poppins" w:cs="Poppins"/>
                <w:sz w:val="18"/>
                <w:szCs w:val="18"/>
              </w:rPr>
              <w:t>ontwerp verder op punt zet</w:t>
            </w:r>
            <w:r w:rsidR="5212FF09" w:rsidRPr="00B54D91">
              <w:rPr>
                <w:rFonts w:ascii="Poppins" w:eastAsiaTheme="minorEastAsia" w:hAnsi="Poppins" w:cs="Poppins"/>
                <w:sz w:val="18"/>
                <w:szCs w:val="18"/>
              </w:rPr>
              <w:t>ten</w:t>
            </w:r>
          </w:p>
          <w:p w14:paraId="5FC62EBD" w14:textId="7CC780F1" w:rsidR="02521B34" w:rsidRPr="00B54D91" w:rsidRDefault="02521B34" w:rsidP="20B457B8">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Met deze schets zou moeten duidelijk zijn hoe het ontwerp in elkaar steekt.</w:t>
            </w:r>
          </w:p>
          <w:p w14:paraId="4DF22492" w14:textId="1E4DA527" w:rsidR="4761B4CA" w:rsidRDefault="4761B4CA" w:rsidP="4761B4CA">
            <w:pPr>
              <w:rPr>
                <w:rFonts w:ascii="Poppins" w:eastAsiaTheme="minorEastAsia" w:hAnsi="Poppins" w:cs="Poppins"/>
                <w:color w:val="000000" w:themeColor="text1"/>
                <w:sz w:val="18"/>
                <w:szCs w:val="18"/>
              </w:rPr>
            </w:pPr>
          </w:p>
          <w:p w14:paraId="559CF239" w14:textId="679B4DBB" w:rsidR="21652AFE" w:rsidRDefault="21652AFE" w:rsidP="4761B4CA">
            <w:pPr>
              <w:rPr>
                <w:rFonts w:ascii="Poppins" w:eastAsiaTheme="minorEastAsia" w:hAnsi="Poppins" w:cs="Poppins"/>
                <w:color w:val="000000" w:themeColor="text1"/>
                <w:sz w:val="18"/>
                <w:szCs w:val="18"/>
              </w:rPr>
            </w:pPr>
            <w:r w:rsidRPr="4761B4CA">
              <w:rPr>
                <w:rFonts w:ascii="Poppins" w:eastAsiaTheme="minorEastAsia" w:hAnsi="Poppins" w:cs="Poppins"/>
                <w:color w:val="000000" w:themeColor="text1"/>
                <w:sz w:val="18"/>
                <w:szCs w:val="18"/>
                <w:u w:val="single"/>
              </w:rPr>
              <w:t>De vierde fase</w:t>
            </w:r>
            <w:r w:rsidRPr="4761B4CA">
              <w:rPr>
                <w:rFonts w:ascii="Poppins" w:eastAsiaTheme="minorEastAsia" w:hAnsi="Poppins" w:cs="Poppins"/>
                <w:color w:val="000000" w:themeColor="text1"/>
                <w:sz w:val="18"/>
                <w:szCs w:val="18"/>
              </w:rPr>
              <w:t xml:space="preserve">: De leerlingen gaan de veelheid aan ideeën brengen tot één ontwerp. Ze selecteren ideeën of combineren verschillende ideeën </w:t>
            </w:r>
            <w:r w:rsidR="5187E1B0" w:rsidRPr="4761B4CA">
              <w:rPr>
                <w:rFonts w:ascii="Poppins" w:eastAsiaTheme="minorEastAsia" w:hAnsi="Poppins" w:cs="Poppins"/>
                <w:color w:val="000000" w:themeColor="text1"/>
                <w:sz w:val="18"/>
                <w:szCs w:val="18"/>
              </w:rPr>
              <w:t xml:space="preserve">tot één duidelijk ontwerp. </w:t>
            </w:r>
          </w:p>
          <w:p w14:paraId="017273BE" w14:textId="016B8657" w:rsidR="54396E1E" w:rsidRPr="00B54D91" w:rsidRDefault="54396E1E" w:rsidP="54396E1E">
            <w:pPr>
              <w:rPr>
                <w:rFonts w:ascii="Poppins" w:eastAsiaTheme="minorEastAsia" w:hAnsi="Poppins" w:cs="Poppins"/>
                <w:sz w:val="18"/>
                <w:szCs w:val="18"/>
              </w:rPr>
            </w:pPr>
          </w:p>
          <w:p w14:paraId="6610564D" w14:textId="06BE7916" w:rsidR="54396E1E" w:rsidRPr="00B54D91" w:rsidRDefault="00B54D91" w:rsidP="54396E1E">
            <w:pPr>
              <w:rPr>
                <w:rFonts w:ascii="Poppins" w:eastAsiaTheme="minorEastAsia" w:hAnsi="Poppins" w:cs="Poppins"/>
                <w:sz w:val="18"/>
                <w:szCs w:val="18"/>
              </w:rPr>
            </w:pPr>
            <w:r w:rsidRPr="00B54D91">
              <w:rPr>
                <w:rFonts w:ascii="Poppins" w:hAnsi="Poppins" w:cs="Poppins"/>
                <w:noProof/>
                <w:sz w:val="18"/>
                <w:szCs w:val="18"/>
              </w:rPr>
              <w:drawing>
                <wp:anchor distT="0" distB="0" distL="114300" distR="114300" simplePos="0" relativeHeight="251658245" behindDoc="0" locked="0" layoutInCell="1" allowOverlap="1" wp14:anchorId="053D29A9" wp14:editId="67B73A51">
                  <wp:simplePos x="0" y="0"/>
                  <wp:positionH relativeFrom="column">
                    <wp:posOffset>3021495</wp:posOffset>
                  </wp:positionH>
                  <wp:positionV relativeFrom="paragraph">
                    <wp:posOffset>158198</wp:posOffset>
                  </wp:positionV>
                  <wp:extent cx="685820" cy="891548"/>
                  <wp:effectExtent l="0" t="0" r="0" b="0"/>
                  <wp:wrapSquare wrapText="bothSides"/>
                  <wp:docPr id="569872086" name="Afbeelding 56987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42673" t="35616" r="44473" b="34703"/>
                          <a:stretch>
                            <a:fillRect/>
                          </a:stretch>
                        </pic:blipFill>
                        <pic:spPr>
                          <a:xfrm>
                            <a:off x="0" y="0"/>
                            <a:ext cx="685820" cy="891548"/>
                          </a:xfrm>
                          <a:prstGeom prst="rect">
                            <a:avLst/>
                          </a:prstGeom>
                        </pic:spPr>
                      </pic:pic>
                    </a:graphicData>
                  </a:graphic>
                  <wp14:sizeRelH relativeFrom="page">
                    <wp14:pctWidth>0</wp14:pctWidth>
                  </wp14:sizeRelH>
                  <wp14:sizeRelV relativeFrom="page">
                    <wp14:pctHeight>0</wp14:pctHeight>
                  </wp14:sizeRelV>
                </wp:anchor>
              </w:drawing>
            </w:r>
          </w:p>
          <w:p w14:paraId="174A0931" w14:textId="6D1982DE" w:rsidR="588ECA87" w:rsidRPr="00B54D91" w:rsidRDefault="588ECA87" w:rsidP="21F78ED6">
            <w:pPr>
              <w:rPr>
                <w:rFonts w:ascii="Poppins" w:eastAsiaTheme="minorEastAsia" w:hAnsi="Poppins" w:cs="Poppins"/>
                <w:sz w:val="18"/>
                <w:szCs w:val="18"/>
                <w:u w:val="single"/>
              </w:rPr>
            </w:pPr>
            <w:r w:rsidRPr="00B54D91">
              <w:rPr>
                <w:rFonts w:ascii="Poppins" w:eastAsiaTheme="minorEastAsia" w:hAnsi="Poppins" w:cs="Poppins"/>
                <w:sz w:val="18"/>
                <w:szCs w:val="18"/>
                <w:u w:val="single"/>
              </w:rPr>
              <w:t>WOW-Box</w:t>
            </w:r>
          </w:p>
          <w:p w14:paraId="7B7F084A" w14:textId="2CB5D1AB" w:rsidR="588ECA87" w:rsidRPr="00B54D91" w:rsidRDefault="588ECA87" w:rsidP="00B54D91">
            <w:pPr>
              <w:pStyle w:val="Lijstalinea"/>
              <w:numPr>
                <w:ilvl w:val="0"/>
                <w:numId w:val="7"/>
              </w:numPr>
              <w:spacing w:before="120" w:after="120"/>
              <w:ind w:left="714" w:hanging="357"/>
              <w:rPr>
                <w:rFonts w:ascii="Poppins" w:eastAsiaTheme="minorEastAsia" w:hAnsi="Poppins" w:cs="Poppins"/>
                <w:sz w:val="18"/>
                <w:szCs w:val="18"/>
                <w:u w:val="single"/>
              </w:rPr>
            </w:pPr>
            <w:r w:rsidRPr="00B54D91">
              <w:rPr>
                <w:rFonts w:ascii="Poppins" w:eastAsiaTheme="minorEastAsia" w:hAnsi="Poppins" w:cs="Poppins"/>
                <w:b/>
                <w:bCs/>
                <w:sz w:val="18"/>
                <w:szCs w:val="18"/>
              </w:rPr>
              <w:t>Stap 1</w:t>
            </w:r>
          </w:p>
          <w:p w14:paraId="51792D54" w14:textId="364C0BD0" w:rsidR="588ECA87" w:rsidRDefault="588ECA87" w:rsidP="54396E1E">
            <w:pPr>
              <w:rPr>
                <w:rFonts w:ascii="Poppins" w:eastAsiaTheme="minorEastAsia" w:hAnsi="Poppins" w:cs="Poppins"/>
                <w:sz w:val="18"/>
                <w:szCs w:val="18"/>
              </w:rPr>
            </w:pPr>
            <w:r w:rsidRPr="00B54D91">
              <w:rPr>
                <w:rFonts w:ascii="Poppins" w:eastAsiaTheme="minorEastAsia" w:hAnsi="Poppins" w:cs="Poppins"/>
                <w:sz w:val="18"/>
                <w:szCs w:val="18"/>
              </w:rPr>
              <w:t xml:space="preserve">De leerlingen krijgen een sjabloon voor de WOW box. Ze kunnen dit ook zelf maken: een blad wordt verdeeld in 4 vakken met een kruis. Van links naar rechts komen de kleuren blauw en rood, op de onderste rij wit en geel. </w:t>
            </w:r>
          </w:p>
          <w:p w14:paraId="75824A65" w14:textId="77777777" w:rsidR="00B54D91" w:rsidRPr="00B54D91" w:rsidRDefault="00B54D91" w:rsidP="54396E1E">
            <w:pPr>
              <w:rPr>
                <w:rFonts w:ascii="Poppins" w:eastAsiaTheme="minorEastAsia" w:hAnsi="Poppins" w:cs="Poppins"/>
                <w:sz w:val="18"/>
                <w:szCs w:val="18"/>
              </w:rPr>
            </w:pPr>
          </w:p>
          <w:p w14:paraId="79FC282A" w14:textId="30B0EB1A" w:rsidR="588ECA87" w:rsidRPr="00B54D91" w:rsidRDefault="588ECA87" w:rsidP="54396E1E">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b/>
                <w:bCs/>
                <w:sz w:val="18"/>
                <w:szCs w:val="18"/>
              </w:rPr>
              <w:t>Stap 2</w:t>
            </w:r>
          </w:p>
          <w:p w14:paraId="74BB5758" w14:textId="7534341A" w:rsidR="588ECA87" w:rsidRPr="00B54D91" w:rsidRDefault="588ECA87" w:rsidP="00B54D91">
            <w:pPr>
              <w:spacing w:before="120" w:after="120"/>
              <w:rPr>
                <w:rFonts w:ascii="Poppins" w:eastAsiaTheme="minorEastAsia" w:hAnsi="Poppins" w:cs="Poppins"/>
                <w:sz w:val="18"/>
                <w:szCs w:val="18"/>
              </w:rPr>
            </w:pPr>
            <w:r w:rsidRPr="00B54D91">
              <w:rPr>
                <w:rFonts w:ascii="Poppins" w:eastAsiaTheme="minorEastAsia" w:hAnsi="Poppins" w:cs="Poppins"/>
                <w:sz w:val="18"/>
                <w:szCs w:val="18"/>
              </w:rPr>
              <w:lastRenderedPageBreak/>
              <w:t xml:space="preserve">De leerlingen denken na over elke oplossing of deeloplossing en leggen/schrijven dan hun oplossing in het meest passende vak: </w:t>
            </w:r>
          </w:p>
          <w:p w14:paraId="3C47E707" w14:textId="2C9BD5D4" w:rsidR="588ECA87" w:rsidRPr="00B54D91" w:rsidRDefault="588ECA87" w:rsidP="54396E1E">
            <w:pPr>
              <w:pStyle w:val="Lijstalinea"/>
              <w:numPr>
                <w:ilvl w:val="1"/>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Geel idee: origineel, maar (nog) niet realiseerbaar </w:t>
            </w:r>
          </w:p>
          <w:p w14:paraId="26E0FA8E" w14:textId="1077E05E" w:rsidR="588ECA87" w:rsidRPr="00B54D91" w:rsidRDefault="588ECA87" w:rsidP="54396E1E">
            <w:pPr>
              <w:pStyle w:val="Lijstalinea"/>
              <w:numPr>
                <w:ilvl w:val="1"/>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Wit idee: gewoon, maar (nog) niet realiseerbaar </w:t>
            </w:r>
          </w:p>
          <w:p w14:paraId="12801AB9" w14:textId="62BB2024" w:rsidR="588ECA87" w:rsidRPr="00B54D91" w:rsidRDefault="588ECA87" w:rsidP="54396E1E">
            <w:pPr>
              <w:pStyle w:val="Lijstalinea"/>
              <w:numPr>
                <w:ilvl w:val="1"/>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Rood idee: origineel én realiseerbaar </w:t>
            </w:r>
          </w:p>
          <w:p w14:paraId="664018F2" w14:textId="23F2C101" w:rsidR="588ECA87" w:rsidRPr="00B54D91" w:rsidRDefault="588ECA87" w:rsidP="00B54D91">
            <w:pPr>
              <w:pStyle w:val="Lijstalinea"/>
              <w:numPr>
                <w:ilvl w:val="1"/>
                <w:numId w:val="10"/>
              </w:numPr>
              <w:spacing w:before="120" w:after="120"/>
              <w:ind w:left="1434" w:hanging="357"/>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 xml:space="preserve">Blauw idee: gewoon én realiseerbaar </w:t>
            </w:r>
          </w:p>
          <w:p w14:paraId="209C729B" w14:textId="77777777" w:rsidR="00B54D91" w:rsidRPr="00B54D91" w:rsidRDefault="00B54D91" w:rsidP="00B54D91">
            <w:pPr>
              <w:pStyle w:val="Lijstalinea"/>
              <w:spacing w:before="120" w:after="120"/>
              <w:ind w:left="1434"/>
              <w:rPr>
                <w:rFonts w:ascii="Poppins" w:eastAsiaTheme="minorEastAsia" w:hAnsi="Poppins" w:cs="Poppins"/>
                <w:color w:val="000000" w:themeColor="text1"/>
                <w:sz w:val="18"/>
                <w:szCs w:val="18"/>
              </w:rPr>
            </w:pPr>
          </w:p>
          <w:p w14:paraId="35ACD3D0" w14:textId="18F7F661" w:rsidR="38656F42" w:rsidRPr="00B54D91" w:rsidRDefault="38656F42" w:rsidP="00B54D91">
            <w:pPr>
              <w:pStyle w:val="Lijstalinea"/>
              <w:numPr>
                <w:ilvl w:val="0"/>
                <w:numId w:val="6"/>
              </w:numPr>
              <w:spacing w:before="120" w:after="120"/>
              <w:ind w:left="714" w:hanging="357"/>
              <w:rPr>
                <w:rFonts w:ascii="Poppins" w:eastAsiaTheme="minorEastAsia" w:hAnsi="Poppins" w:cs="Poppins"/>
                <w:sz w:val="18"/>
                <w:szCs w:val="18"/>
              </w:rPr>
            </w:pPr>
            <w:r w:rsidRPr="00B54D91">
              <w:rPr>
                <w:rFonts w:ascii="Poppins" w:eastAsia="Open Sans" w:hAnsi="Poppins" w:cs="Poppins"/>
                <w:b/>
                <w:bCs/>
                <w:sz w:val="18"/>
                <w:szCs w:val="18"/>
              </w:rPr>
              <w:t>Stap 3</w:t>
            </w:r>
          </w:p>
          <w:p w14:paraId="6A0FACE6" w14:textId="4CB747AB" w:rsidR="588ECA87" w:rsidRPr="00B54D91" w:rsidRDefault="588ECA87" w:rsidP="54396E1E">
            <w:pPr>
              <w:rPr>
                <w:rFonts w:ascii="Poppins" w:eastAsiaTheme="minorEastAsia" w:hAnsi="Poppins" w:cs="Poppins"/>
                <w:sz w:val="18"/>
                <w:szCs w:val="18"/>
              </w:rPr>
            </w:pPr>
            <w:r w:rsidRPr="00B54D91">
              <w:rPr>
                <w:rFonts w:ascii="Poppins" w:eastAsiaTheme="minorEastAsia" w:hAnsi="Poppins" w:cs="Poppins"/>
                <w:sz w:val="18"/>
                <w:szCs w:val="18"/>
              </w:rPr>
              <w:t xml:space="preserve">De ideeën worden nog eens kort overlopen, een wijziging is nog mogelijk. De witte en gele ideeën worden opzij gelegd.  Enkel de rode en blauwe ideeën worden gehouden. </w:t>
            </w:r>
          </w:p>
          <w:p w14:paraId="4BE7DEA3" w14:textId="47D88296" w:rsidR="54396E1E" w:rsidRPr="00B54D91" w:rsidRDefault="54396E1E" w:rsidP="54396E1E">
            <w:pPr>
              <w:rPr>
                <w:rFonts w:ascii="Poppins" w:eastAsiaTheme="minorEastAsia" w:hAnsi="Poppins" w:cs="Poppins"/>
                <w:b/>
                <w:bCs/>
                <w:caps/>
                <w:sz w:val="24"/>
                <w:szCs w:val="24"/>
              </w:rPr>
            </w:pPr>
          </w:p>
          <w:p w14:paraId="0C3B29B3" w14:textId="5532E43F" w:rsidR="588ECA87" w:rsidRPr="00B54D91" w:rsidRDefault="588ECA87" w:rsidP="54396E1E">
            <w:pPr>
              <w:rPr>
                <w:rFonts w:ascii="Poppins" w:eastAsiaTheme="minorEastAsia" w:hAnsi="Poppins" w:cs="Poppins"/>
                <w:b/>
                <w:bCs/>
                <w:caps/>
                <w:sz w:val="18"/>
                <w:szCs w:val="18"/>
              </w:rPr>
            </w:pPr>
            <w:r w:rsidRPr="00B54D91">
              <w:rPr>
                <w:rFonts w:ascii="Poppins" w:eastAsiaTheme="minorEastAsia" w:hAnsi="Poppins" w:cs="Poppins"/>
                <w:b/>
                <w:bCs/>
                <w:caps/>
                <w:sz w:val="18"/>
                <w:szCs w:val="18"/>
              </w:rPr>
              <w:t xml:space="preserve">TIPS &amp; TRICKS </w:t>
            </w:r>
          </w:p>
          <w:p w14:paraId="14526C76" w14:textId="55A3055B" w:rsidR="588ECA87" w:rsidRPr="00B54D91" w:rsidRDefault="588ECA87" w:rsidP="54396E1E">
            <w:pPr>
              <w:pStyle w:val="Lijstalinea"/>
              <w:numPr>
                <w:ilvl w:val="0"/>
                <w:numId w:val="10"/>
              </w:numPr>
              <w:rPr>
                <w:rFonts w:ascii="Poppins" w:eastAsiaTheme="minorEastAsia" w:hAnsi="Poppins" w:cs="Poppins"/>
                <w:sz w:val="18"/>
                <w:szCs w:val="18"/>
              </w:rPr>
            </w:pPr>
            <w:r w:rsidRPr="00B54D91">
              <w:rPr>
                <w:rFonts w:ascii="Poppins" w:eastAsiaTheme="minorEastAsia" w:hAnsi="Poppins" w:cs="Poppins"/>
                <w:sz w:val="18"/>
                <w:szCs w:val="18"/>
              </w:rPr>
              <w:t>Stimuleer de leerlingen om doordachte beslissingen te nemen.  Tegelijk met goede argumenten komen, realistisch denken zonder al te veel te remmen</w:t>
            </w:r>
            <w:r w:rsidR="17B7E1DB" w:rsidRPr="00B54D91">
              <w:rPr>
                <w:rFonts w:ascii="Poppins" w:eastAsiaTheme="minorEastAsia" w:hAnsi="Poppins" w:cs="Poppins"/>
                <w:sz w:val="18"/>
                <w:szCs w:val="18"/>
              </w:rPr>
              <w:t>.</w:t>
            </w:r>
          </w:p>
          <w:p w14:paraId="6C99C9E1" w14:textId="0E7B1179" w:rsidR="588ECA87" w:rsidRPr="00B54D91" w:rsidRDefault="588ECA87" w:rsidP="54396E1E">
            <w:pPr>
              <w:pStyle w:val="Lijstalinea"/>
              <w:numPr>
                <w:ilvl w:val="0"/>
                <w:numId w:val="10"/>
              </w:numPr>
              <w:rPr>
                <w:rFonts w:ascii="Poppins" w:eastAsiaTheme="minorEastAsia" w:hAnsi="Poppins" w:cs="Poppins"/>
                <w:color w:val="000000" w:themeColor="text1"/>
                <w:sz w:val="18"/>
                <w:szCs w:val="18"/>
              </w:rPr>
            </w:pPr>
            <w:r w:rsidRPr="00B54D91">
              <w:rPr>
                <w:rFonts w:ascii="Poppins" w:eastAsiaTheme="minorEastAsia" w:hAnsi="Poppins" w:cs="Poppins"/>
                <w:sz w:val="18"/>
                <w:szCs w:val="18"/>
              </w:rPr>
              <w:t>Er kan een tijdslimiet g</w:t>
            </w:r>
            <w:r w:rsidR="11D57D99" w:rsidRPr="00B54D91">
              <w:rPr>
                <w:rFonts w:ascii="Poppins" w:eastAsiaTheme="minorEastAsia" w:hAnsi="Poppins" w:cs="Poppins"/>
                <w:sz w:val="18"/>
                <w:szCs w:val="18"/>
              </w:rPr>
              <w:t>ekozen worden</w:t>
            </w:r>
          </w:p>
          <w:p w14:paraId="10F43E5B" w14:textId="204497ED" w:rsidR="54396E1E" w:rsidRPr="00B54D91" w:rsidRDefault="54396E1E" w:rsidP="54396E1E">
            <w:pPr>
              <w:rPr>
                <w:rFonts w:ascii="Poppins" w:eastAsiaTheme="minorEastAsia" w:hAnsi="Poppins" w:cs="Poppins"/>
                <w:sz w:val="18"/>
                <w:szCs w:val="18"/>
              </w:rPr>
            </w:pPr>
          </w:p>
          <w:p w14:paraId="2923FB28" w14:textId="0E0B217C" w:rsidR="00DD7C17" w:rsidRPr="00B54D91" w:rsidRDefault="00DD7C17" w:rsidP="1E07525B">
            <w:pPr>
              <w:rPr>
                <w:rFonts w:ascii="Poppins" w:hAnsi="Poppins" w:cs="Poppins"/>
                <w:sz w:val="18"/>
                <w:szCs w:val="18"/>
              </w:rPr>
            </w:pPr>
          </w:p>
        </w:tc>
      </w:tr>
      <w:tr w:rsidR="00DD7C17" w:rsidRPr="00B54D91" w14:paraId="3D94C3A9" w14:textId="77777777" w:rsidTr="0051A339">
        <w:tc>
          <w:tcPr>
            <w:tcW w:w="9180" w:type="dxa"/>
            <w:gridSpan w:val="2"/>
          </w:tcPr>
          <w:p w14:paraId="2EDB3A5E" w14:textId="77777777" w:rsidR="00DD7C17" w:rsidRPr="00B54D91" w:rsidRDefault="00DD7C17" w:rsidP="00DD7C17">
            <w:pPr>
              <w:shd w:val="clear" w:color="auto" w:fill="D9D9D9" w:themeFill="background1" w:themeFillShade="D9"/>
              <w:rPr>
                <w:rFonts w:ascii="Poppins" w:hAnsi="Poppins" w:cs="Poppins"/>
                <w:b/>
                <w:bCs/>
                <w:sz w:val="18"/>
                <w:szCs w:val="18"/>
              </w:rPr>
            </w:pPr>
            <w:r w:rsidRPr="00B54D91">
              <w:rPr>
                <w:rFonts w:ascii="Poppins" w:hAnsi="Poppins" w:cs="Poppins"/>
                <w:b/>
                <w:bCs/>
                <w:sz w:val="18"/>
                <w:szCs w:val="18"/>
              </w:rPr>
              <w:lastRenderedPageBreak/>
              <w:t>Opmerkingen</w:t>
            </w:r>
          </w:p>
          <w:p w14:paraId="6E5E955B" w14:textId="2FC01C20" w:rsidR="00DD7C17" w:rsidRPr="00B54D91" w:rsidRDefault="0ECE5302" w:rsidP="00DD7C17">
            <w:pPr>
              <w:shd w:val="clear" w:color="auto" w:fill="D9D9D9" w:themeFill="background1" w:themeFillShade="D9"/>
              <w:rPr>
                <w:rFonts w:ascii="Poppins" w:hAnsi="Poppins" w:cs="Poppins"/>
                <w:sz w:val="18"/>
                <w:szCs w:val="18"/>
              </w:rPr>
            </w:pPr>
            <w:r w:rsidRPr="00B54D91">
              <w:rPr>
                <w:rFonts w:ascii="Poppins" w:hAnsi="Poppins" w:cs="Poppins"/>
                <w:sz w:val="18"/>
                <w:szCs w:val="18"/>
              </w:rPr>
              <w:t xml:space="preserve">Een goede begeleiding van het designproces is erg belangrijk voor de creativiteit, als leerlingen in de eerste fase al gaan nadenken over mogelijke oplossingen, zorgt dit voor weinig creativiteit. </w:t>
            </w:r>
          </w:p>
        </w:tc>
      </w:tr>
    </w:tbl>
    <w:p w14:paraId="3EFC93A8" w14:textId="77777777" w:rsidR="00B81EDE" w:rsidRPr="00B54D91" w:rsidRDefault="00B81EDE" w:rsidP="00B54D91">
      <w:pPr>
        <w:shd w:val="clear" w:color="auto" w:fill="FFFFFF" w:themeFill="background1"/>
        <w:rPr>
          <w:rFonts w:ascii="Poppins" w:hAnsi="Poppins" w:cs="Poppins"/>
          <w:sz w:val="18"/>
          <w:szCs w:val="18"/>
        </w:rPr>
      </w:pPr>
    </w:p>
    <w:sectPr w:rsidR="00B81EDE" w:rsidRPr="00B54D91" w:rsidSect="00B54D91">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6BB0A" w14:textId="77777777" w:rsidR="006C5F42" w:rsidRDefault="006C5F42" w:rsidP="00650A9B">
      <w:pPr>
        <w:spacing w:after="0" w:line="240" w:lineRule="auto"/>
      </w:pPr>
      <w:r>
        <w:separator/>
      </w:r>
    </w:p>
  </w:endnote>
  <w:endnote w:type="continuationSeparator" w:id="0">
    <w:p w14:paraId="7FAEABA9" w14:textId="77777777" w:rsidR="006C5F42" w:rsidRDefault="006C5F42" w:rsidP="00650A9B">
      <w:pPr>
        <w:spacing w:after="0" w:line="240" w:lineRule="auto"/>
      </w:pPr>
      <w:r>
        <w:continuationSeparator/>
      </w:r>
    </w:p>
  </w:endnote>
  <w:endnote w:type="continuationNotice" w:id="1">
    <w:p w14:paraId="6EC19939" w14:textId="77777777" w:rsidR="00F64B43" w:rsidRDefault="00F64B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33C4" w14:textId="77777777" w:rsidR="00D10B15" w:rsidRDefault="00D10B1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347998"/>
      <w:docPartObj>
        <w:docPartGallery w:val="Page Numbers (Bottom of Page)"/>
        <w:docPartUnique/>
      </w:docPartObj>
    </w:sdtPr>
    <w:sdtEndPr/>
    <w:sdtContent>
      <w:p w14:paraId="07CC50D3" w14:textId="77777777" w:rsidR="00B54D91" w:rsidRDefault="00B54D91" w:rsidP="00B54D91">
        <w:pPr>
          <w:pStyle w:val="Voettekst"/>
          <w:jc w:val="right"/>
        </w:pPr>
        <w:r w:rsidRPr="005B2B24">
          <w:rPr>
            <w:rFonts w:ascii="Poppins" w:hAnsi="Poppins" w:cs="Poppins"/>
            <w:b/>
            <w:bCs/>
            <w:noProof/>
            <w:color w:val="FFC000" w:themeColor="accent4"/>
            <w:sz w:val="18"/>
            <w:szCs w:val="18"/>
          </w:rPr>
          <mc:AlternateContent>
            <mc:Choice Requires="wps">
              <w:drawing>
                <wp:anchor distT="0" distB="0" distL="114300" distR="114300" simplePos="0" relativeHeight="251658241" behindDoc="0" locked="0" layoutInCell="1" allowOverlap="1" wp14:anchorId="358495A5" wp14:editId="3A6D9B01">
                  <wp:simplePos x="0" y="0"/>
                  <wp:positionH relativeFrom="margin">
                    <wp:align>center</wp:align>
                  </wp:positionH>
                  <wp:positionV relativeFrom="paragraph">
                    <wp:posOffset>70789</wp:posOffset>
                  </wp:positionV>
                  <wp:extent cx="6480000" cy="45719"/>
                  <wp:effectExtent l="0" t="0" r="16510" b="12065"/>
                  <wp:wrapNone/>
                  <wp:docPr id="1" name="Rechthoek 1"/>
                  <wp:cNvGraphicFramePr/>
                  <a:graphic xmlns:a="http://schemas.openxmlformats.org/drawingml/2006/main">
                    <a:graphicData uri="http://schemas.microsoft.com/office/word/2010/wordprocessingShape">
                      <wps:wsp>
                        <wps:cNvSpPr/>
                        <wps:spPr>
                          <a:xfrm>
                            <a:off x="0" y="0"/>
                            <a:ext cx="6480000" cy="45719"/>
                          </a:xfrm>
                          <a:prstGeom prst="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792C2" id="Rechthoek 1" o:spid="_x0000_s1026" style="position:absolute;margin-left:0;margin-top:5.55pt;width:510.25pt;height:3.6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" fillcolor="#ffe599 [1303]" strokecolor="#ffe599 [1303]" strokeweight="1pt">
                  <w10:wrap anchorx="margin"/>
                </v:rect>
              </w:pict>
            </mc:Fallback>
          </mc:AlternateContent>
        </w:r>
        <w:r>
          <w:br/>
        </w:r>
        <w:r w:rsidRPr="00871D9C">
          <w:rPr>
            <w:rFonts w:ascii="Poppins" w:hAnsi="Poppins" w:cs="Poppins"/>
            <w:sz w:val="20"/>
            <w:szCs w:val="20"/>
          </w:rPr>
          <w:fldChar w:fldCharType="begin"/>
        </w:r>
        <w:r w:rsidRPr="00871D9C">
          <w:rPr>
            <w:rFonts w:ascii="Poppins" w:hAnsi="Poppins" w:cs="Poppins"/>
            <w:sz w:val="20"/>
            <w:szCs w:val="20"/>
          </w:rPr>
          <w:instrText>PAGE   \* MERGEFORMAT</w:instrText>
        </w:r>
        <w:r w:rsidRPr="00871D9C">
          <w:rPr>
            <w:rFonts w:ascii="Poppins" w:hAnsi="Poppins" w:cs="Poppins"/>
            <w:sz w:val="20"/>
            <w:szCs w:val="20"/>
          </w:rPr>
          <w:fldChar w:fldCharType="separate"/>
        </w:r>
        <w:r>
          <w:rPr>
            <w:rFonts w:ascii="Poppins" w:hAnsi="Poppins" w:cs="Poppins"/>
            <w:sz w:val="20"/>
            <w:szCs w:val="20"/>
          </w:rPr>
          <w:t>1</w:t>
        </w:r>
        <w:r w:rsidRPr="00871D9C">
          <w:rPr>
            <w:rFonts w:ascii="Poppins" w:hAnsi="Poppins" w:cs="Poppins"/>
            <w:sz w:val="20"/>
            <w:szCs w:val="20"/>
          </w:rPr>
          <w:fldChar w:fldCharType="end"/>
        </w:r>
      </w:p>
    </w:sdtContent>
  </w:sdt>
  <w:p w14:paraId="444566C6" w14:textId="77777777" w:rsidR="00B54D91" w:rsidRDefault="00B54D91" w:rsidP="00B54D91">
    <w:pPr>
      <w:pStyle w:val="Voettekst"/>
    </w:pPr>
  </w:p>
  <w:p w14:paraId="15C38D45" w14:textId="77777777" w:rsidR="00972F3C" w:rsidRDefault="00972F3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D7CC" w14:textId="77777777" w:rsidR="00D10B15" w:rsidRDefault="00D10B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228D4" w14:textId="77777777" w:rsidR="006C5F42" w:rsidRDefault="006C5F42" w:rsidP="00650A9B">
      <w:pPr>
        <w:spacing w:after="0" w:line="240" w:lineRule="auto"/>
      </w:pPr>
      <w:r>
        <w:separator/>
      </w:r>
    </w:p>
  </w:footnote>
  <w:footnote w:type="continuationSeparator" w:id="0">
    <w:p w14:paraId="45C8AB2B" w14:textId="77777777" w:rsidR="006C5F42" w:rsidRDefault="006C5F42" w:rsidP="00650A9B">
      <w:pPr>
        <w:spacing w:after="0" w:line="240" w:lineRule="auto"/>
      </w:pPr>
      <w:r>
        <w:continuationSeparator/>
      </w:r>
    </w:p>
  </w:footnote>
  <w:footnote w:type="continuationNotice" w:id="1">
    <w:p w14:paraId="684A9F15" w14:textId="77777777" w:rsidR="00F64B43" w:rsidRDefault="00F64B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27A5" w14:textId="77777777" w:rsidR="00D10B15" w:rsidRDefault="00D10B1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2B026" w14:textId="4ED1A162" w:rsidR="00650A9B" w:rsidRPr="00972F3C" w:rsidRDefault="00004174" w:rsidP="00593DE8">
    <w:pPr>
      <w:pStyle w:val="Koptekst"/>
      <w:rPr>
        <w:rFonts w:ascii="Poppins" w:hAnsi="Poppins" w:cs="Poppins"/>
        <w:b/>
        <w:bCs/>
      </w:rPr>
    </w:pPr>
    <w:r>
      <w:rPr>
        <w:rFonts w:ascii="Poppins" w:hAnsi="Poppins" w:cs="Poppins"/>
        <w:noProof/>
        <w:sz w:val="18"/>
        <w:szCs w:val="18"/>
      </w:rPr>
      <w:drawing>
        <wp:anchor distT="0" distB="0" distL="114300" distR="114300" simplePos="0" relativeHeight="251658242" behindDoc="1" locked="0" layoutInCell="1" allowOverlap="1" wp14:anchorId="5B290A7C" wp14:editId="32E4D26C">
          <wp:simplePos x="0" y="0"/>
          <wp:positionH relativeFrom="margin">
            <wp:align>left</wp:align>
          </wp:positionH>
          <wp:positionV relativeFrom="paragraph">
            <wp:posOffset>-188595</wp:posOffset>
          </wp:positionV>
          <wp:extent cx="2451100" cy="677349"/>
          <wp:effectExtent l="0" t="0" r="6350"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451100" cy="677349"/>
                  </a:xfrm>
                  <a:prstGeom prst="rect">
                    <a:avLst/>
                  </a:prstGeom>
                </pic:spPr>
              </pic:pic>
            </a:graphicData>
          </a:graphic>
        </wp:anchor>
      </w:drawing>
    </w:r>
    <w:r w:rsidR="00972F3C" w:rsidRPr="005B2B24">
      <w:rPr>
        <w:rFonts w:ascii="Poppins" w:hAnsi="Poppins" w:cs="Poppins"/>
        <w:b/>
        <w:bCs/>
        <w:noProof/>
        <w:color w:val="FFC000" w:themeColor="accent4"/>
        <w:sz w:val="18"/>
        <w:szCs w:val="18"/>
      </w:rPr>
      <mc:AlternateContent>
        <mc:Choice Requires="wps">
          <w:drawing>
            <wp:anchor distT="0" distB="0" distL="114300" distR="114300" simplePos="0" relativeHeight="251658240" behindDoc="0" locked="0" layoutInCell="1" allowOverlap="1" wp14:anchorId="5C6F5AE8" wp14:editId="6C168396">
              <wp:simplePos x="0" y="0"/>
              <wp:positionH relativeFrom="margin">
                <wp:align>center</wp:align>
              </wp:positionH>
              <wp:positionV relativeFrom="paragraph">
                <wp:posOffset>534753</wp:posOffset>
              </wp:positionV>
              <wp:extent cx="6480000" cy="45719"/>
              <wp:effectExtent l="0" t="0" r="16510" b="12065"/>
              <wp:wrapNone/>
              <wp:docPr id="3" name="Rechthoek 3"/>
              <wp:cNvGraphicFramePr/>
              <a:graphic xmlns:a="http://schemas.openxmlformats.org/drawingml/2006/main">
                <a:graphicData uri="http://schemas.microsoft.com/office/word/2010/wordprocessingShape">
                  <wps:wsp>
                    <wps:cNvSpPr/>
                    <wps:spPr>
                      <a:xfrm>
                        <a:off x="0" y="0"/>
                        <a:ext cx="6480000" cy="45719"/>
                      </a:xfrm>
                      <a:prstGeom prst="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F5413" id="Rechthoek 3" o:spid="_x0000_s1026" style="position:absolute;margin-left:0;margin-top:42.1pt;width:510.25pt;height:3.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" fillcolor="#ffe599 [1303]" strokecolor="#ffe599 [1303]" strokeweight="1pt">
              <w10:wrap anchorx="margin"/>
            </v:rect>
          </w:pict>
        </mc:Fallback>
      </mc:AlternateContent>
    </w:r>
    <w:r w:rsidR="00972F3C">
      <w:br/>
    </w:r>
    <w:r w:rsidR="00972F3C">
      <w:rPr>
        <w:rFonts w:ascii="Poppins" w:hAnsi="Poppins" w:cs="Poppins"/>
        <w:b/>
        <w:bCs/>
        <w:color w:val="FFC000" w:themeColor="accent4"/>
        <w:sz w:val="20"/>
        <w:szCs w:val="20"/>
      </w:rPr>
      <w:br/>
    </w:r>
    <w:r w:rsidR="00972F3C" w:rsidRPr="005B2B24">
      <w:rPr>
        <w:rFonts w:ascii="Poppins" w:hAnsi="Poppins" w:cs="Poppins"/>
        <w:b/>
        <w:bCs/>
        <w:color w:val="FFC000" w:themeColor="accent4"/>
        <w:sz w:val="20"/>
        <w:szCs w:val="20"/>
      </w:rPr>
      <w:t xml:space="preserve">LESFICHE </w:t>
    </w:r>
    <w:r w:rsidR="00972F3C">
      <w:rPr>
        <w:rFonts w:ascii="Poppins" w:hAnsi="Poppins" w:cs="Poppins"/>
        <w:b/>
        <w:bCs/>
        <w:color w:val="FFC000" w:themeColor="accent4"/>
        <w:sz w:val="20"/>
        <w:szCs w:val="20"/>
      </w:rPr>
      <w:t>ONTWERP</w:t>
    </w:r>
    <w:r w:rsidR="00972F3C">
      <w:rPr>
        <w:rFonts w:ascii="Poppins" w:hAnsi="Poppins" w:cs="Poppins"/>
        <w:b/>
        <w:bCs/>
        <w:color w:val="FFC000" w:themeColor="accent4"/>
        <w:sz w:val="20"/>
        <w:szCs w:val="20"/>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5DF3" w14:textId="77777777" w:rsidR="00D10B15" w:rsidRDefault="00D10B1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5EC5"/>
    <w:multiLevelType w:val="hybridMultilevel"/>
    <w:tmpl w:val="DD1E5560"/>
    <w:lvl w:ilvl="0" w:tplc="C4660BF0">
      <w:start w:val="1"/>
      <w:numFmt w:val="bullet"/>
      <w:lvlText w:val="-"/>
      <w:lvlJc w:val="left"/>
      <w:pPr>
        <w:ind w:left="720" w:hanging="360"/>
      </w:pPr>
      <w:rPr>
        <w:rFonts w:ascii="Calibri" w:hAnsi="Calibri" w:hint="default"/>
      </w:rPr>
    </w:lvl>
    <w:lvl w:ilvl="1" w:tplc="7BA251B6">
      <w:start w:val="1"/>
      <w:numFmt w:val="bullet"/>
      <w:lvlText w:val="o"/>
      <w:lvlJc w:val="left"/>
      <w:pPr>
        <w:ind w:left="1440" w:hanging="360"/>
      </w:pPr>
      <w:rPr>
        <w:rFonts w:ascii="Courier New" w:hAnsi="Courier New" w:hint="default"/>
      </w:rPr>
    </w:lvl>
    <w:lvl w:ilvl="2" w:tplc="13CCD8FC">
      <w:start w:val="1"/>
      <w:numFmt w:val="bullet"/>
      <w:lvlText w:val=""/>
      <w:lvlJc w:val="left"/>
      <w:pPr>
        <w:ind w:left="2160" w:hanging="360"/>
      </w:pPr>
      <w:rPr>
        <w:rFonts w:ascii="Wingdings" w:hAnsi="Wingdings" w:hint="default"/>
      </w:rPr>
    </w:lvl>
    <w:lvl w:ilvl="3" w:tplc="F7CA88D2">
      <w:start w:val="1"/>
      <w:numFmt w:val="bullet"/>
      <w:lvlText w:val=""/>
      <w:lvlJc w:val="left"/>
      <w:pPr>
        <w:ind w:left="2880" w:hanging="360"/>
      </w:pPr>
      <w:rPr>
        <w:rFonts w:ascii="Symbol" w:hAnsi="Symbol" w:hint="default"/>
      </w:rPr>
    </w:lvl>
    <w:lvl w:ilvl="4" w:tplc="5D12EBD2">
      <w:start w:val="1"/>
      <w:numFmt w:val="bullet"/>
      <w:lvlText w:val="o"/>
      <w:lvlJc w:val="left"/>
      <w:pPr>
        <w:ind w:left="3600" w:hanging="360"/>
      </w:pPr>
      <w:rPr>
        <w:rFonts w:ascii="Courier New" w:hAnsi="Courier New" w:hint="default"/>
      </w:rPr>
    </w:lvl>
    <w:lvl w:ilvl="5" w:tplc="91AC0B66">
      <w:start w:val="1"/>
      <w:numFmt w:val="bullet"/>
      <w:lvlText w:val=""/>
      <w:lvlJc w:val="left"/>
      <w:pPr>
        <w:ind w:left="4320" w:hanging="360"/>
      </w:pPr>
      <w:rPr>
        <w:rFonts w:ascii="Wingdings" w:hAnsi="Wingdings" w:hint="default"/>
      </w:rPr>
    </w:lvl>
    <w:lvl w:ilvl="6" w:tplc="869A2EA0">
      <w:start w:val="1"/>
      <w:numFmt w:val="bullet"/>
      <w:lvlText w:val=""/>
      <w:lvlJc w:val="left"/>
      <w:pPr>
        <w:ind w:left="5040" w:hanging="360"/>
      </w:pPr>
      <w:rPr>
        <w:rFonts w:ascii="Symbol" w:hAnsi="Symbol" w:hint="default"/>
      </w:rPr>
    </w:lvl>
    <w:lvl w:ilvl="7" w:tplc="2FCE5A22">
      <w:start w:val="1"/>
      <w:numFmt w:val="bullet"/>
      <w:lvlText w:val="o"/>
      <w:lvlJc w:val="left"/>
      <w:pPr>
        <w:ind w:left="5760" w:hanging="360"/>
      </w:pPr>
      <w:rPr>
        <w:rFonts w:ascii="Courier New" w:hAnsi="Courier New" w:hint="default"/>
      </w:rPr>
    </w:lvl>
    <w:lvl w:ilvl="8" w:tplc="5B568BF4">
      <w:start w:val="1"/>
      <w:numFmt w:val="bullet"/>
      <w:lvlText w:val=""/>
      <w:lvlJc w:val="left"/>
      <w:pPr>
        <w:ind w:left="6480" w:hanging="360"/>
      </w:pPr>
      <w:rPr>
        <w:rFonts w:ascii="Wingdings" w:hAnsi="Wingdings" w:hint="default"/>
      </w:rPr>
    </w:lvl>
  </w:abstractNum>
  <w:abstractNum w:abstractNumId="1" w15:restartNumberingAfterBreak="0">
    <w:nsid w:val="228A50A5"/>
    <w:multiLevelType w:val="hybridMultilevel"/>
    <w:tmpl w:val="41CEEE12"/>
    <w:lvl w:ilvl="0" w:tplc="C1FA218C">
      <w:start w:val="1"/>
      <w:numFmt w:val="bullet"/>
      <w:lvlText w:val="-"/>
      <w:lvlJc w:val="left"/>
      <w:pPr>
        <w:ind w:left="720" w:hanging="360"/>
      </w:pPr>
      <w:rPr>
        <w:rFonts w:ascii="Calibri" w:hAnsi="Calibri" w:hint="default"/>
      </w:rPr>
    </w:lvl>
    <w:lvl w:ilvl="1" w:tplc="799E0A2C">
      <w:start w:val="1"/>
      <w:numFmt w:val="bullet"/>
      <w:lvlText w:val="o"/>
      <w:lvlJc w:val="left"/>
      <w:pPr>
        <w:ind w:left="1440" w:hanging="360"/>
      </w:pPr>
      <w:rPr>
        <w:rFonts w:ascii="Courier New" w:hAnsi="Courier New" w:hint="default"/>
      </w:rPr>
    </w:lvl>
    <w:lvl w:ilvl="2" w:tplc="765C1E3A">
      <w:start w:val="1"/>
      <w:numFmt w:val="bullet"/>
      <w:lvlText w:val=""/>
      <w:lvlJc w:val="left"/>
      <w:pPr>
        <w:ind w:left="2160" w:hanging="360"/>
      </w:pPr>
      <w:rPr>
        <w:rFonts w:ascii="Wingdings" w:hAnsi="Wingdings" w:hint="default"/>
      </w:rPr>
    </w:lvl>
    <w:lvl w:ilvl="3" w:tplc="1E565340">
      <w:start w:val="1"/>
      <w:numFmt w:val="bullet"/>
      <w:lvlText w:val=""/>
      <w:lvlJc w:val="left"/>
      <w:pPr>
        <w:ind w:left="2880" w:hanging="360"/>
      </w:pPr>
      <w:rPr>
        <w:rFonts w:ascii="Symbol" w:hAnsi="Symbol" w:hint="default"/>
      </w:rPr>
    </w:lvl>
    <w:lvl w:ilvl="4" w:tplc="3FEA4E6C">
      <w:start w:val="1"/>
      <w:numFmt w:val="bullet"/>
      <w:lvlText w:val="o"/>
      <w:lvlJc w:val="left"/>
      <w:pPr>
        <w:ind w:left="3600" w:hanging="360"/>
      </w:pPr>
      <w:rPr>
        <w:rFonts w:ascii="Courier New" w:hAnsi="Courier New" w:hint="default"/>
      </w:rPr>
    </w:lvl>
    <w:lvl w:ilvl="5" w:tplc="D5BE63F0">
      <w:start w:val="1"/>
      <w:numFmt w:val="bullet"/>
      <w:lvlText w:val=""/>
      <w:lvlJc w:val="left"/>
      <w:pPr>
        <w:ind w:left="4320" w:hanging="360"/>
      </w:pPr>
      <w:rPr>
        <w:rFonts w:ascii="Wingdings" w:hAnsi="Wingdings" w:hint="default"/>
      </w:rPr>
    </w:lvl>
    <w:lvl w:ilvl="6" w:tplc="701AFFB4">
      <w:start w:val="1"/>
      <w:numFmt w:val="bullet"/>
      <w:lvlText w:val=""/>
      <w:lvlJc w:val="left"/>
      <w:pPr>
        <w:ind w:left="5040" w:hanging="360"/>
      </w:pPr>
      <w:rPr>
        <w:rFonts w:ascii="Symbol" w:hAnsi="Symbol" w:hint="default"/>
      </w:rPr>
    </w:lvl>
    <w:lvl w:ilvl="7" w:tplc="2942156C">
      <w:start w:val="1"/>
      <w:numFmt w:val="bullet"/>
      <w:lvlText w:val="o"/>
      <w:lvlJc w:val="left"/>
      <w:pPr>
        <w:ind w:left="5760" w:hanging="360"/>
      </w:pPr>
      <w:rPr>
        <w:rFonts w:ascii="Courier New" w:hAnsi="Courier New" w:hint="default"/>
      </w:rPr>
    </w:lvl>
    <w:lvl w:ilvl="8" w:tplc="3C88B3D4">
      <w:start w:val="1"/>
      <w:numFmt w:val="bullet"/>
      <w:lvlText w:val=""/>
      <w:lvlJc w:val="left"/>
      <w:pPr>
        <w:ind w:left="6480" w:hanging="360"/>
      </w:pPr>
      <w:rPr>
        <w:rFonts w:ascii="Wingdings" w:hAnsi="Wingdings" w:hint="default"/>
      </w:rPr>
    </w:lvl>
  </w:abstractNum>
  <w:abstractNum w:abstractNumId="2" w15:restartNumberingAfterBreak="0">
    <w:nsid w:val="2B3F3ED3"/>
    <w:multiLevelType w:val="hybridMultilevel"/>
    <w:tmpl w:val="D9E24238"/>
    <w:lvl w:ilvl="0" w:tplc="C3226E18">
      <w:start w:val="1"/>
      <w:numFmt w:val="bullet"/>
      <w:lvlText w:val=""/>
      <w:lvlJc w:val="left"/>
      <w:pPr>
        <w:ind w:left="720" w:hanging="360"/>
      </w:pPr>
      <w:rPr>
        <w:rFonts w:ascii="Symbol" w:hAnsi="Symbol" w:hint="default"/>
      </w:rPr>
    </w:lvl>
    <w:lvl w:ilvl="1" w:tplc="0C3835E8">
      <w:start w:val="1"/>
      <w:numFmt w:val="bullet"/>
      <w:lvlText w:val="o"/>
      <w:lvlJc w:val="left"/>
      <w:pPr>
        <w:ind w:left="1440" w:hanging="360"/>
      </w:pPr>
      <w:rPr>
        <w:rFonts w:ascii="Courier New" w:hAnsi="Courier New" w:hint="default"/>
      </w:rPr>
    </w:lvl>
    <w:lvl w:ilvl="2" w:tplc="66A684A6">
      <w:start w:val="1"/>
      <w:numFmt w:val="bullet"/>
      <w:lvlText w:val=""/>
      <w:lvlJc w:val="left"/>
      <w:pPr>
        <w:ind w:left="2160" w:hanging="360"/>
      </w:pPr>
      <w:rPr>
        <w:rFonts w:ascii="Wingdings" w:hAnsi="Wingdings" w:hint="default"/>
      </w:rPr>
    </w:lvl>
    <w:lvl w:ilvl="3" w:tplc="4E5A62C8">
      <w:start w:val="1"/>
      <w:numFmt w:val="bullet"/>
      <w:lvlText w:val=""/>
      <w:lvlJc w:val="left"/>
      <w:pPr>
        <w:ind w:left="2880" w:hanging="360"/>
      </w:pPr>
      <w:rPr>
        <w:rFonts w:ascii="Symbol" w:hAnsi="Symbol" w:hint="default"/>
      </w:rPr>
    </w:lvl>
    <w:lvl w:ilvl="4" w:tplc="30E2B4A4">
      <w:start w:val="1"/>
      <w:numFmt w:val="bullet"/>
      <w:lvlText w:val="o"/>
      <w:lvlJc w:val="left"/>
      <w:pPr>
        <w:ind w:left="3600" w:hanging="360"/>
      </w:pPr>
      <w:rPr>
        <w:rFonts w:ascii="Courier New" w:hAnsi="Courier New" w:hint="default"/>
      </w:rPr>
    </w:lvl>
    <w:lvl w:ilvl="5" w:tplc="77241C52">
      <w:start w:val="1"/>
      <w:numFmt w:val="bullet"/>
      <w:lvlText w:val=""/>
      <w:lvlJc w:val="left"/>
      <w:pPr>
        <w:ind w:left="4320" w:hanging="360"/>
      </w:pPr>
      <w:rPr>
        <w:rFonts w:ascii="Wingdings" w:hAnsi="Wingdings" w:hint="default"/>
      </w:rPr>
    </w:lvl>
    <w:lvl w:ilvl="6" w:tplc="E580F21C">
      <w:start w:val="1"/>
      <w:numFmt w:val="bullet"/>
      <w:lvlText w:val=""/>
      <w:lvlJc w:val="left"/>
      <w:pPr>
        <w:ind w:left="5040" w:hanging="360"/>
      </w:pPr>
      <w:rPr>
        <w:rFonts w:ascii="Symbol" w:hAnsi="Symbol" w:hint="default"/>
      </w:rPr>
    </w:lvl>
    <w:lvl w:ilvl="7" w:tplc="A23C552C">
      <w:start w:val="1"/>
      <w:numFmt w:val="bullet"/>
      <w:lvlText w:val="o"/>
      <w:lvlJc w:val="left"/>
      <w:pPr>
        <w:ind w:left="5760" w:hanging="360"/>
      </w:pPr>
      <w:rPr>
        <w:rFonts w:ascii="Courier New" w:hAnsi="Courier New" w:hint="default"/>
      </w:rPr>
    </w:lvl>
    <w:lvl w:ilvl="8" w:tplc="F7C86DE0">
      <w:start w:val="1"/>
      <w:numFmt w:val="bullet"/>
      <w:lvlText w:val=""/>
      <w:lvlJc w:val="left"/>
      <w:pPr>
        <w:ind w:left="6480" w:hanging="360"/>
      </w:pPr>
      <w:rPr>
        <w:rFonts w:ascii="Wingdings" w:hAnsi="Wingdings" w:hint="default"/>
      </w:rPr>
    </w:lvl>
  </w:abstractNum>
  <w:abstractNum w:abstractNumId="3" w15:restartNumberingAfterBreak="0">
    <w:nsid w:val="2C701316"/>
    <w:multiLevelType w:val="hybridMultilevel"/>
    <w:tmpl w:val="A86E1A16"/>
    <w:lvl w:ilvl="0" w:tplc="24702182">
      <w:start w:val="1"/>
      <w:numFmt w:val="bullet"/>
      <w:lvlText w:val=""/>
      <w:lvlJc w:val="left"/>
      <w:pPr>
        <w:ind w:left="720" w:hanging="360"/>
      </w:pPr>
      <w:rPr>
        <w:rFonts w:ascii="Symbol" w:hAnsi="Symbol" w:hint="default"/>
      </w:rPr>
    </w:lvl>
    <w:lvl w:ilvl="1" w:tplc="ED7067CC">
      <w:start w:val="1"/>
      <w:numFmt w:val="bullet"/>
      <w:lvlText w:val="o"/>
      <w:lvlJc w:val="left"/>
      <w:pPr>
        <w:ind w:left="1440" w:hanging="360"/>
      </w:pPr>
      <w:rPr>
        <w:rFonts w:ascii="Courier New" w:hAnsi="Courier New" w:hint="default"/>
      </w:rPr>
    </w:lvl>
    <w:lvl w:ilvl="2" w:tplc="7DD61B8E">
      <w:start w:val="1"/>
      <w:numFmt w:val="bullet"/>
      <w:lvlText w:val=""/>
      <w:lvlJc w:val="left"/>
      <w:pPr>
        <w:ind w:left="2160" w:hanging="360"/>
      </w:pPr>
      <w:rPr>
        <w:rFonts w:ascii="Wingdings" w:hAnsi="Wingdings" w:hint="default"/>
      </w:rPr>
    </w:lvl>
    <w:lvl w:ilvl="3" w:tplc="99CA4112">
      <w:start w:val="1"/>
      <w:numFmt w:val="bullet"/>
      <w:lvlText w:val=""/>
      <w:lvlJc w:val="left"/>
      <w:pPr>
        <w:ind w:left="2880" w:hanging="360"/>
      </w:pPr>
      <w:rPr>
        <w:rFonts w:ascii="Symbol" w:hAnsi="Symbol" w:hint="default"/>
      </w:rPr>
    </w:lvl>
    <w:lvl w:ilvl="4" w:tplc="CC60FC72">
      <w:start w:val="1"/>
      <w:numFmt w:val="bullet"/>
      <w:lvlText w:val="o"/>
      <w:lvlJc w:val="left"/>
      <w:pPr>
        <w:ind w:left="3600" w:hanging="360"/>
      </w:pPr>
      <w:rPr>
        <w:rFonts w:ascii="Courier New" w:hAnsi="Courier New" w:hint="default"/>
      </w:rPr>
    </w:lvl>
    <w:lvl w:ilvl="5" w:tplc="64F0B340">
      <w:start w:val="1"/>
      <w:numFmt w:val="bullet"/>
      <w:lvlText w:val=""/>
      <w:lvlJc w:val="left"/>
      <w:pPr>
        <w:ind w:left="4320" w:hanging="360"/>
      </w:pPr>
      <w:rPr>
        <w:rFonts w:ascii="Wingdings" w:hAnsi="Wingdings" w:hint="default"/>
      </w:rPr>
    </w:lvl>
    <w:lvl w:ilvl="6" w:tplc="35EE68BA">
      <w:start w:val="1"/>
      <w:numFmt w:val="bullet"/>
      <w:lvlText w:val=""/>
      <w:lvlJc w:val="left"/>
      <w:pPr>
        <w:ind w:left="5040" w:hanging="360"/>
      </w:pPr>
      <w:rPr>
        <w:rFonts w:ascii="Symbol" w:hAnsi="Symbol" w:hint="default"/>
      </w:rPr>
    </w:lvl>
    <w:lvl w:ilvl="7" w:tplc="3A261BC0">
      <w:start w:val="1"/>
      <w:numFmt w:val="bullet"/>
      <w:lvlText w:val="o"/>
      <w:lvlJc w:val="left"/>
      <w:pPr>
        <w:ind w:left="5760" w:hanging="360"/>
      </w:pPr>
      <w:rPr>
        <w:rFonts w:ascii="Courier New" w:hAnsi="Courier New" w:hint="default"/>
      </w:rPr>
    </w:lvl>
    <w:lvl w:ilvl="8" w:tplc="0D96AACA">
      <w:start w:val="1"/>
      <w:numFmt w:val="bullet"/>
      <w:lvlText w:val=""/>
      <w:lvlJc w:val="left"/>
      <w:pPr>
        <w:ind w:left="6480" w:hanging="360"/>
      </w:pPr>
      <w:rPr>
        <w:rFonts w:ascii="Wingdings" w:hAnsi="Wingdings" w:hint="default"/>
      </w:rPr>
    </w:lvl>
  </w:abstractNum>
  <w:abstractNum w:abstractNumId="4" w15:restartNumberingAfterBreak="0">
    <w:nsid w:val="2C782C6E"/>
    <w:multiLevelType w:val="hybridMultilevel"/>
    <w:tmpl w:val="6F9AECA2"/>
    <w:lvl w:ilvl="0" w:tplc="CA98E55A">
      <w:start w:val="1"/>
      <w:numFmt w:val="bullet"/>
      <w:lvlText w:val=""/>
      <w:lvlJc w:val="left"/>
      <w:pPr>
        <w:ind w:left="720" w:hanging="360"/>
      </w:pPr>
      <w:rPr>
        <w:rFonts w:ascii="Symbol" w:hAnsi="Symbol" w:hint="default"/>
      </w:rPr>
    </w:lvl>
    <w:lvl w:ilvl="1" w:tplc="71345B2E">
      <w:start w:val="1"/>
      <w:numFmt w:val="bullet"/>
      <w:lvlText w:val="o"/>
      <w:lvlJc w:val="left"/>
      <w:pPr>
        <w:ind w:left="1440" w:hanging="360"/>
      </w:pPr>
      <w:rPr>
        <w:rFonts w:ascii="Courier New" w:hAnsi="Courier New" w:hint="default"/>
      </w:rPr>
    </w:lvl>
    <w:lvl w:ilvl="2" w:tplc="624A345C">
      <w:start w:val="1"/>
      <w:numFmt w:val="bullet"/>
      <w:lvlText w:val=""/>
      <w:lvlJc w:val="left"/>
      <w:pPr>
        <w:ind w:left="2160" w:hanging="360"/>
      </w:pPr>
      <w:rPr>
        <w:rFonts w:ascii="Wingdings" w:hAnsi="Wingdings" w:hint="default"/>
      </w:rPr>
    </w:lvl>
    <w:lvl w:ilvl="3" w:tplc="1F24F270">
      <w:start w:val="1"/>
      <w:numFmt w:val="bullet"/>
      <w:lvlText w:val=""/>
      <w:lvlJc w:val="left"/>
      <w:pPr>
        <w:ind w:left="2880" w:hanging="360"/>
      </w:pPr>
      <w:rPr>
        <w:rFonts w:ascii="Symbol" w:hAnsi="Symbol" w:hint="default"/>
      </w:rPr>
    </w:lvl>
    <w:lvl w:ilvl="4" w:tplc="3294B028">
      <w:start w:val="1"/>
      <w:numFmt w:val="bullet"/>
      <w:lvlText w:val="o"/>
      <w:lvlJc w:val="left"/>
      <w:pPr>
        <w:ind w:left="3600" w:hanging="360"/>
      </w:pPr>
      <w:rPr>
        <w:rFonts w:ascii="Courier New" w:hAnsi="Courier New" w:hint="default"/>
      </w:rPr>
    </w:lvl>
    <w:lvl w:ilvl="5" w:tplc="933279CA">
      <w:start w:val="1"/>
      <w:numFmt w:val="bullet"/>
      <w:lvlText w:val=""/>
      <w:lvlJc w:val="left"/>
      <w:pPr>
        <w:ind w:left="4320" w:hanging="360"/>
      </w:pPr>
      <w:rPr>
        <w:rFonts w:ascii="Wingdings" w:hAnsi="Wingdings" w:hint="default"/>
      </w:rPr>
    </w:lvl>
    <w:lvl w:ilvl="6" w:tplc="D62E5FA8">
      <w:start w:val="1"/>
      <w:numFmt w:val="bullet"/>
      <w:lvlText w:val=""/>
      <w:lvlJc w:val="left"/>
      <w:pPr>
        <w:ind w:left="5040" w:hanging="360"/>
      </w:pPr>
      <w:rPr>
        <w:rFonts w:ascii="Symbol" w:hAnsi="Symbol" w:hint="default"/>
      </w:rPr>
    </w:lvl>
    <w:lvl w:ilvl="7" w:tplc="40266DA4">
      <w:start w:val="1"/>
      <w:numFmt w:val="bullet"/>
      <w:lvlText w:val="o"/>
      <w:lvlJc w:val="left"/>
      <w:pPr>
        <w:ind w:left="5760" w:hanging="360"/>
      </w:pPr>
      <w:rPr>
        <w:rFonts w:ascii="Courier New" w:hAnsi="Courier New" w:hint="default"/>
      </w:rPr>
    </w:lvl>
    <w:lvl w:ilvl="8" w:tplc="92B4A6AE">
      <w:start w:val="1"/>
      <w:numFmt w:val="bullet"/>
      <w:lvlText w:val=""/>
      <w:lvlJc w:val="left"/>
      <w:pPr>
        <w:ind w:left="6480" w:hanging="360"/>
      </w:pPr>
      <w:rPr>
        <w:rFonts w:ascii="Wingdings" w:hAnsi="Wingdings" w:hint="default"/>
      </w:rPr>
    </w:lvl>
  </w:abstractNum>
  <w:abstractNum w:abstractNumId="5" w15:restartNumberingAfterBreak="0">
    <w:nsid w:val="2F244635"/>
    <w:multiLevelType w:val="hybridMultilevel"/>
    <w:tmpl w:val="4AC27BE6"/>
    <w:lvl w:ilvl="0" w:tplc="C4D6F930">
      <w:start w:val="1"/>
      <w:numFmt w:val="bullet"/>
      <w:lvlText w:val=""/>
      <w:lvlJc w:val="left"/>
      <w:pPr>
        <w:ind w:left="720" w:hanging="360"/>
      </w:pPr>
      <w:rPr>
        <w:rFonts w:ascii="Symbol" w:hAnsi="Symbol" w:hint="default"/>
      </w:rPr>
    </w:lvl>
    <w:lvl w:ilvl="1" w:tplc="51302A74">
      <w:start w:val="1"/>
      <w:numFmt w:val="bullet"/>
      <w:lvlText w:val="o"/>
      <w:lvlJc w:val="left"/>
      <w:pPr>
        <w:ind w:left="1440" w:hanging="360"/>
      </w:pPr>
      <w:rPr>
        <w:rFonts w:ascii="Courier New" w:hAnsi="Courier New" w:hint="default"/>
      </w:rPr>
    </w:lvl>
    <w:lvl w:ilvl="2" w:tplc="FE442254">
      <w:start w:val="1"/>
      <w:numFmt w:val="bullet"/>
      <w:lvlText w:val=""/>
      <w:lvlJc w:val="left"/>
      <w:pPr>
        <w:ind w:left="2160" w:hanging="360"/>
      </w:pPr>
      <w:rPr>
        <w:rFonts w:ascii="Wingdings" w:hAnsi="Wingdings" w:hint="default"/>
      </w:rPr>
    </w:lvl>
    <w:lvl w:ilvl="3" w:tplc="4F40BDD6">
      <w:start w:val="1"/>
      <w:numFmt w:val="bullet"/>
      <w:lvlText w:val=""/>
      <w:lvlJc w:val="left"/>
      <w:pPr>
        <w:ind w:left="2880" w:hanging="360"/>
      </w:pPr>
      <w:rPr>
        <w:rFonts w:ascii="Symbol" w:hAnsi="Symbol" w:hint="default"/>
      </w:rPr>
    </w:lvl>
    <w:lvl w:ilvl="4" w:tplc="438CB1B6">
      <w:start w:val="1"/>
      <w:numFmt w:val="bullet"/>
      <w:lvlText w:val="o"/>
      <w:lvlJc w:val="left"/>
      <w:pPr>
        <w:ind w:left="3600" w:hanging="360"/>
      </w:pPr>
      <w:rPr>
        <w:rFonts w:ascii="Courier New" w:hAnsi="Courier New" w:hint="default"/>
      </w:rPr>
    </w:lvl>
    <w:lvl w:ilvl="5" w:tplc="059C9A6E">
      <w:start w:val="1"/>
      <w:numFmt w:val="bullet"/>
      <w:lvlText w:val=""/>
      <w:lvlJc w:val="left"/>
      <w:pPr>
        <w:ind w:left="4320" w:hanging="360"/>
      </w:pPr>
      <w:rPr>
        <w:rFonts w:ascii="Wingdings" w:hAnsi="Wingdings" w:hint="default"/>
      </w:rPr>
    </w:lvl>
    <w:lvl w:ilvl="6" w:tplc="DFDA6D8E">
      <w:start w:val="1"/>
      <w:numFmt w:val="bullet"/>
      <w:lvlText w:val=""/>
      <w:lvlJc w:val="left"/>
      <w:pPr>
        <w:ind w:left="5040" w:hanging="360"/>
      </w:pPr>
      <w:rPr>
        <w:rFonts w:ascii="Symbol" w:hAnsi="Symbol" w:hint="default"/>
      </w:rPr>
    </w:lvl>
    <w:lvl w:ilvl="7" w:tplc="42A2B924">
      <w:start w:val="1"/>
      <w:numFmt w:val="bullet"/>
      <w:lvlText w:val="o"/>
      <w:lvlJc w:val="left"/>
      <w:pPr>
        <w:ind w:left="5760" w:hanging="360"/>
      </w:pPr>
      <w:rPr>
        <w:rFonts w:ascii="Courier New" w:hAnsi="Courier New" w:hint="default"/>
      </w:rPr>
    </w:lvl>
    <w:lvl w:ilvl="8" w:tplc="286C09C2">
      <w:start w:val="1"/>
      <w:numFmt w:val="bullet"/>
      <w:lvlText w:val=""/>
      <w:lvlJc w:val="left"/>
      <w:pPr>
        <w:ind w:left="6480" w:hanging="360"/>
      </w:pPr>
      <w:rPr>
        <w:rFonts w:ascii="Wingdings" w:hAnsi="Wingdings" w:hint="default"/>
      </w:rPr>
    </w:lvl>
  </w:abstractNum>
  <w:abstractNum w:abstractNumId="6" w15:restartNumberingAfterBreak="0">
    <w:nsid w:val="2FF3343C"/>
    <w:multiLevelType w:val="hybridMultilevel"/>
    <w:tmpl w:val="5BAAFA30"/>
    <w:lvl w:ilvl="0" w:tplc="9D08AEB4">
      <w:start w:val="1"/>
      <w:numFmt w:val="bullet"/>
      <w:lvlText w:val="·"/>
      <w:lvlJc w:val="left"/>
      <w:pPr>
        <w:ind w:left="720" w:hanging="360"/>
      </w:pPr>
      <w:rPr>
        <w:rFonts w:ascii="Symbol" w:hAnsi="Symbol" w:hint="default"/>
      </w:rPr>
    </w:lvl>
    <w:lvl w:ilvl="1" w:tplc="D486A3BE">
      <w:start w:val="1"/>
      <w:numFmt w:val="bullet"/>
      <w:lvlText w:val="o"/>
      <w:lvlJc w:val="left"/>
      <w:pPr>
        <w:ind w:left="1440" w:hanging="360"/>
      </w:pPr>
      <w:rPr>
        <w:rFonts w:ascii="Courier New" w:hAnsi="Courier New" w:hint="default"/>
      </w:rPr>
    </w:lvl>
    <w:lvl w:ilvl="2" w:tplc="1E388C18">
      <w:start w:val="1"/>
      <w:numFmt w:val="bullet"/>
      <w:lvlText w:val=""/>
      <w:lvlJc w:val="left"/>
      <w:pPr>
        <w:ind w:left="2160" w:hanging="360"/>
      </w:pPr>
      <w:rPr>
        <w:rFonts w:ascii="Wingdings" w:hAnsi="Wingdings" w:hint="default"/>
      </w:rPr>
    </w:lvl>
    <w:lvl w:ilvl="3" w:tplc="10CE13B4">
      <w:start w:val="1"/>
      <w:numFmt w:val="bullet"/>
      <w:lvlText w:val=""/>
      <w:lvlJc w:val="left"/>
      <w:pPr>
        <w:ind w:left="2880" w:hanging="360"/>
      </w:pPr>
      <w:rPr>
        <w:rFonts w:ascii="Symbol" w:hAnsi="Symbol" w:hint="default"/>
      </w:rPr>
    </w:lvl>
    <w:lvl w:ilvl="4" w:tplc="5352EEBA">
      <w:start w:val="1"/>
      <w:numFmt w:val="bullet"/>
      <w:lvlText w:val="o"/>
      <w:lvlJc w:val="left"/>
      <w:pPr>
        <w:ind w:left="3600" w:hanging="360"/>
      </w:pPr>
      <w:rPr>
        <w:rFonts w:ascii="Courier New" w:hAnsi="Courier New" w:hint="default"/>
      </w:rPr>
    </w:lvl>
    <w:lvl w:ilvl="5" w:tplc="0074CE9E">
      <w:start w:val="1"/>
      <w:numFmt w:val="bullet"/>
      <w:lvlText w:val=""/>
      <w:lvlJc w:val="left"/>
      <w:pPr>
        <w:ind w:left="4320" w:hanging="360"/>
      </w:pPr>
      <w:rPr>
        <w:rFonts w:ascii="Wingdings" w:hAnsi="Wingdings" w:hint="default"/>
      </w:rPr>
    </w:lvl>
    <w:lvl w:ilvl="6" w:tplc="0CDCC82C">
      <w:start w:val="1"/>
      <w:numFmt w:val="bullet"/>
      <w:lvlText w:val=""/>
      <w:lvlJc w:val="left"/>
      <w:pPr>
        <w:ind w:left="5040" w:hanging="360"/>
      </w:pPr>
      <w:rPr>
        <w:rFonts w:ascii="Symbol" w:hAnsi="Symbol" w:hint="default"/>
      </w:rPr>
    </w:lvl>
    <w:lvl w:ilvl="7" w:tplc="EB246868">
      <w:start w:val="1"/>
      <w:numFmt w:val="bullet"/>
      <w:lvlText w:val="o"/>
      <w:lvlJc w:val="left"/>
      <w:pPr>
        <w:ind w:left="5760" w:hanging="360"/>
      </w:pPr>
      <w:rPr>
        <w:rFonts w:ascii="Courier New" w:hAnsi="Courier New" w:hint="default"/>
      </w:rPr>
    </w:lvl>
    <w:lvl w:ilvl="8" w:tplc="DA7C6CEA">
      <w:start w:val="1"/>
      <w:numFmt w:val="bullet"/>
      <w:lvlText w:val=""/>
      <w:lvlJc w:val="left"/>
      <w:pPr>
        <w:ind w:left="6480" w:hanging="360"/>
      </w:pPr>
      <w:rPr>
        <w:rFonts w:ascii="Wingdings" w:hAnsi="Wingdings" w:hint="default"/>
      </w:rPr>
    </w:lvl>
  </w:abstractNum>
  <w:abstractNum w:abstractNumId="7" w15:restartNumberingAfterBreak="0">
    <w:nsid w:val="3320040B"/>
    <w:multiLevelType w:val="hybridMultilevel"/>
    <w:tmpl w:val="7A14C6F6"/>
    <w:lvl w:ilvl="0" w:tplc="780E1E4A">
      <w:start w:val="1"/>
      <w:numFmt w:val="bullet"/>
      <w:lvlText w:val=""/>
      <w:lvlJc w:val="left"/>
      <w:pPr>
        <w:ind w:left="720" w:hanging="360"/>
      </w:pPr>
      <w:rPr>
        <w:rFonts w:ascii="Symbol" w:hAnsi="Symbol" w:hint="default"/>
      </w:rPr>
    </w:lvl>
    <w:lvl w:ilvl="1" w:tplc="7EF60640">
      <w:start w:val="1"/>
      <w:numFmt w:val="bullet"/>
      <w:lvlText w:val="o"/>
      <w:lvlJc w:val="left"/>
      <w:pPr>
        <w:ind w:left="1440" w:hanging="360"/>
      </w:pPr>
      <w:rPr>
        <w:rFonts w:ascii="Courier New" w:hAnsi="Courier New" w:hint="default"/>
      </w:rPr>
    </w:lvl>
    <w:lvl w:ilvl="2" w:tplc="259EAB54">
      <w:start w:val="1"/>
      <w:numFmt w:val="bullet"/>
      <w:lvlText w:val=""/>
      <w:lvlJc w:val="left"/>
      <w:pPr>
        <w:ind w:left="2160" w:hanging="360"/>
      </w:pPr>
      <w:rPr>
        <w:rFonts w:ascii="Wingdings" w:hAnsi="Wingdings" w:hint="default"/>
      </w:rPr>
    </w:lvl>
    <w:lvl w:ilvl="3" w:tplc="3A3ED39A">
      <w:start w:val="1"/>
      <w:numFmt w:val="bullet"/>
      <w:lvlText w:val=""/>
      <w:lvlJc w:val="left"/>
      <w:pPr>
        <w:ind w:left="2880" w:hanging="360"/>
      </w:pPr>
      <w:rPr>
        <w:rFonts w:ascii="Symbol" w:hAnsi="Symbol" w:hint="default"/>
      </w:rPr>
    </w:lvl>
    <w:lvl w:ilvl="4" w:tplc="46245D38">
      <w:start w:val="1"/>
      <w:numFmt w:val="bullet"/>
      <w:lvlText w:val="o"/>
      <w:lvlJc w:val="left"/>
      <w:pPr>
        <w:ind w:left="3600" w:hanging="360"/>
      </w:pPr>
      <w:rPr>
        <w:rFonts w:ascii="Courier New" w:hAnsi="Courier New" w:hint="default"/>
      </w:rPr>
    </w:lvl>
    <w:lvl w:ilvl="5" w:tplc="C7A800C0">
      <w:start w:val="1"/>
      <w:numFmt w:val="bullet"/>
      <w:lvlText w:val=""/>
      <w:lvlJc w:val="left"/>
      <w:pPr>
        <w:ind w:left="4320" w:hanging="360"/>
      </w:pPr>
      <w:rPr>
        <w:rFonts w:ascii="Wingdings" w:hAnsi="Wingdings" w:hint="default"/>
      </w:rPr>
    </w:lvl>
    <w:lvl w:ilvl="6" w:tplc="11E6119E">
      <w:start w:val="1"/>
      <w:numFmt w:val="bullet"/>
      <w:lvlText w:val=""/>
      <w:lvlJc w:val="left"/>
      <w:pPr>
        <w:ind w:left="5040" w:hanging="360"/>
      </w:pPr>
      <w:rPr>
        <w:rFonts w:ascii="Symbol" w:hAnsi="Symbol" w:hint="default"/>
      </w:rPr>
    </w:lvl>
    <w:lvl w:ilvl="7" w:tplc="231E9BCC">
      <w:start w:val="1"/>
      <w:numFmt w:val="bullet"/>
      <w:lvlText w:val="o"/>
      <w:lvlJc w:val="left"/>
      <w:pPr>
        <w:ind w:left="5760" w:hanging="360"/>
      </w:pPr>
      <w:rPr>
        <w:rFonts w:ascii="Courier New" w:hAnsi="Courier New" w:hint="default"/>
      </w:rPr>
    </w:lvl>
    <w:lvl w:ilvl="8" w:tplc="8AC426B6">
      <w:start w:val="1"/>
      <w:numFmt w:val="bullet"/>
      <w:lvlText w:val=""/>
      <w:lvlJc w:val="left"/>
      <w:pPr>
        <w:ind w:left="6480" w:hanging="360"/>
      </w:pPr>
      <w:rPr>
        <w:rFonts w:ascii="Wingdings" w:hAnsi="Wingdings" w:hint="default"/>
      </w:rPr>
    </w:lvl>
  </w:abstractNum>
  <w:abstractNum w:abstractNumId="8" w15:restartNumberingAfterBreak="0">
    <w:nsid w:val="38460532"/>
    <w:multiLevelType w:val="hybridMultilevel"/>
    <w:tmpl w:val="22322D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F641C7E"/>
    <w:multiLevelType w:val="hybridMultilevel"/>
    <w:tmpl w:val="AE905910"/>
    <w:lvl w:ilvl="0" w:tplc="2904FFE0">
      <w:start w:val="1"/>
      <w:numFmt w:val="bullet"/>
      <w:lvlText w:val="-"/>
      <w:lvlJc w:val="left"/>
      <w:pPr>
        <w:ind w:left="720" w:hanging="360"/>
      </w:pPr>
      <w:rPr>
        <w:rFonts w:ascii="Calibri" w:hAnsi="Calibri" w:hint="default"/>
      </w:rPr>
    </w:lvl>
    <w:lvl w:ilvl="1" w:tplc="EAAA3114">
      <w:start w:val="1"/>
      <w:numFmt w:val="bullet"/>
      <w:lvlText w:val="o"/>
      <w:lvlJc w:val="left"/>
      <w:pPr>
        <w:ind w:left="1440" w:hanging="360"/>
      </w:pPr>
      <w:rPr>
        <w:rFonts w:ascii="Courier New" w:hAnsi="Courier New" w:hint="default"/>
      </w:rPr>
    </w:lvl>
    <w:lvl w:ilvl="2" w:tplc="28548696">
      <w:start w:val="1"/>
      <w:numFmt w:val="bullet"/>
      <w:lvlText w:val=""/>
      <w:lvlJc w:val="left"/>
      <w:pPr>
        <w:ind w:left="2160" w:hanging="360"/>
      </w:pPr>
      <w:rPr>
        <w:rFonts w:ascii="Wingdings" w:hAnsi="Wingdings" w:hint="default"/>
      </w:rPr>
    </w:lvl>
    <w:lvl w:ilvl="3" w:tplc="C8445370">
      <w:start w:val="1"/>
      <w:numFmt w:val="bullet"/>
      <w:lvlText w:val=""/>
      <w:lvlJc w:val="left"/>
      <w:pPr>
        <w:ind w:left="2880" w:hanging="360"/>
      </w:pPr>
      <w:rPr>
        <w:rFonts w:ascii="Symbol" w:hAnsi="Symbol" w:hint="default"/>
      </w:rPr>
    </w:lvl>
    <w:lvl w:ilvl="4" w:tplc="4CA00568">
      <w:start w:val="1"/>
      <w:numFmt w:val="bullet"/>
      <w:lvlText w:val="o"/>
      <w:lvlJc w:val="left"/>
      <w:pPr>
        <w:ind w:left="3600" w:hanging="360"/>
      </w:pPr>
      <w:rPr>
        <w:rFonts w:ascii="Courier New" w:hAnsi="Courier New" w:hint="default"/>
      </w:rPr>
    </w:lvl>
    <w:lvl w:ilvl="5" w:tplc="BBDC684C">
      <w:start w:val="1"/>
      <w:numFmt w:val="bullet"/>
      <w:lvlText w:val=""/>
      <w:lvlJc w:val="left"/>
      <w:pPr>
        <w:ind w:left="4320" w:hanging="360"/>
      </w:pPr>
      <w:rPr>
        <w:rFonts w:ascii="Wingdings" w:hAnsi="Wingdings" w:hint="default"/>
      </w:rPr>
    </w:lvl>
    <w:lvl w:ilvl="6" w:tplc="B5F29872">
      <w:start w:val="1"/>
      <w:numFmt w:val="bullet"/>
      <w:lvlText w:val=""/>
      <w:lvlJc w:val="left"/>
      <w:pPr>
        <w:ind w:left="5040" w:hanging="360"/>
      </w:pPr>
      <w:rPr>
        <w:rFonts w:ascii="Symbol" w:hAnsi="Symbol" w:hint="default"/>
      </w:rPr>
    </w:lvl>
    <w:lvl w:ilvl="7" w:tplc="CCBE1AB8">
      <w:start w:val="1"/>
      <w:numFmt w:val="bullet"/>
      <w:lvlText w:val="o"/>
      <w:lvlJc w:val="left"/>
      <w:pPr>
        <w:ind w:left="5760" w:hanging="360"/>
      </w:pPr>
      <w:rPr>
        <w:rFonts w:ascii="Courier New" w:hAnsi="Courier New" w:hint="default"/>
      </w:rPr>
    </w:lvl>
    <w:lvl w:ilvl="8" w:tplc="834EA73A">
      <w:start w:val="1"/>
      <w:numFmt w:val="bullet"/>
      <w:lvlText w:val=""/>
      <w:lvlJc w:val="left"/>
      <w:pPr>
        <w:ind w:left="6480" w:hanging="360"/>
      </w:pPr>
      <w:rPr>
        <w:rFonts w:ascii="Wingdings" w:hAnsi="Wingdings" w:hint="default"/>
      </w:rPr>
    </w:lvl>
  </w:abstractNum>
  <w:abstractNum w:abstractNumId="10" w15:restartNumberingAfterBreak="0">
    <w:nsid w:val="47C17242"/>
    <w:multiLevelType w:val="hybridMultilevel"/>
    <w:tmpl w:val="24120F14"/>
    <w:lvl w:ilvl="0" w:tplc="D46A7E44">
      <w:start w:val="1"/>
      <w:numFmt w:val="bullet"/>
      <w:lvlText w:val=""/>
      <w:lvlJc w:val="left"/>
      <w:pPr>
        <w:ind w:left="720" w:hanging="360"/>
      </w:pPr>
      <w:rPr>
        <w:rFonts w:ascii="Symbol" w:hAnsi="Symbol" w:hint="default"/>
      </w:rPr>
    </w:lvl>
    <w:lvl w:ilvl="1" w:tplc="70445C24">
      <w:start w:val="1"/>
      <w:numFmt w:val="bullet"/>
      <w:lvlText w:val="o"/>
      <w:lvlJc w:val="left"/>
      <w:pPr>
        <w:ind w:left="1440" w:hanging="360"/>
      </w:pPr>
      <w:rPr>
        <w:rFonts w:ascii="Courier New" w:hAnsi="Courier New" w:hint="default"/>
      </w:rPr>
    </w:lvl>
    <w:lvl w:ilvl="2" w:tplc="2A5A4A32">
      <w:start w:val="1"/>
      <w:numFmt w:val="bullet"/>
      <w:lvlText w:val=""/>
      <w:lvlJc w:val="left"/>
      <w:pPr>
        <w:ind w:left="2160" w:hanging="360"/>
      </w:pPr>
      <w:rPr>
        <w:rFonts w:ascii="Wingdings" w:hAnsi="Wingdings" w:hint="default"/>
      </w:rPr>
    </w:lvl>
    <w:lvl w:ilvl="3" w:tplc="B3DC9BFE">
      <w:start w:val="1"/>
      <w:numFmt w:val="bullet"/>
      <w:lvlText w:val=""/>
      <w:lvlJc w:val="left"/>
      <w:pPr>
        <w:ind w:left="2880" w:hanging="360"/>
      </w:pPr>
      <w:rPr>
        <w:rFonts w:ascii="Symbol" w:hAnsi="Symbol" w:hint="default"/>
      </w:rPr>
    </w:lvl>
    <w:lvl w:ilvl="4" w:tplc="E9DADA3C">
      <w:start w:val="1"/>
      <w:numFmt w:val="bullet"/>
      <w:lvlText w:val="o"/>
      <w:lvlJc w:val="left"/>
      <w:pPr>
        <w:ind w:left="3600" w:hanging="360"/>
      </w:pPr>
      <w:rPr>
        <w:rFonts w:ascii="Courier New" w:hAnsi="Courier New" w:hint="default"/>
      </w:rPr>
    </w:lvl>
    <w:lvl w:ilvl="5" w:tplc="BF0E1324">
      <w:start w:val="1"/>
      <w:numFmt w:val="bullet"/>
      <w:lvlText w:val=""/>
      <w:lvlJc w:val="left"/>
      <w:pPr>
        <w:ind w:left="4320" w:hanging="360"/>
      </w:pPr>
      <w:rPr>
        <w:rFonts w:ascii="Wingdings" w:hAnsi="Wingdings" w:hint="default"/>
      </w:rPr>
    </w:lvl>
    <w:lvl w:ilvl="6" w:tplc="B202AE16">
      <w:start w:val="1"/>
      <w:numFmt w:val="bullet"/>
      <w:lvlText w:val=""/>
      <w:lvlJc w:val="left"/>
      <w:pPr>
        <w:ind w:left="5040" w:hanging="360"/>
      </w:pPr>
      <w:rPr>
        <w:rFonts w:ascii="Symbol" w:hAnsi="Symbol" w:hint="default"/>
      </w:rPr>
    </w:lvl>
    <w:lvl w:ilvl="7" w:tplc="2DFC9542">
      <w:start w:val="1"/>
      <w:numFmt w:val="bullet"/>
      <w:lvlText w:val="o"/>
      <w:lvlJc w:val="left"/>
      <w:pPr>
        <w:ind w:left="5760" w:hanging="360"/>
      </w:pPr>
      <w:rPr>
        <w:rFonts w:ascii="Courier New" w:hAnsi="Courier New" w:hint="default"/>
      </w:rPr>
    </w:lvl>
    <w:lvl w:ilvl="8" w:tplc="857ED0A6">
      <w:start w:val="1"/>
      <w:numFmt w:val="bullet"/>
      <w:lvlText w:val=""/>
      <w:lvlJc w:val="left"/>
      <w:pPr>
        <w:ind w:left="6480" w:hanging="360"/>
      </w:pPr>
      <w:rPr>
        <w:rFonts w:ascii="Wingdings" w:hAnsi="Wingdings" w:hint="default"/>
      </w:rPr>
    </w:lvl>
  </w:abstractNum>
  <w:abstractNum w:abstractNumId="11" w15:restartNumberingAfterBreak="0">
    <w:nsid w:val="4AFC5790"/>
    <w:multiLevelType w:val="hybridMultilevel"/>
    <w:tmpl w:val="D4348FB8"/>
    <w:lvl w:ilvl="0" w:tplc="14903E04">
      <w:start w:val="1"/>
      <w:numFmt w:val="bullet"/>
      <w:lvlText w:val=""/>
      <w:lvlJc w:val="left"/>
      <w:pPr>
        <w:ind w:left="720" w:hanging="360"/>
      </w:pPr>
      <w:rPr>
        <w:rFonts w:ascii="Symbol" w:hAnsi="Symbol" w:hint="default"/>
      </w:rPr>
    </w:lvl>
    <w:lvl w:ilvl="1" w:tplc="8B6AF0BA">
      <w:start w:val="1"/>
      <w:numFmt w:val="bullet"/>
      <w:lvlText w:val="o"/>
      <w:lvlJc w:val="left"/>
      <w:pPr>
        <w:ind w:left="1440" w:hanging="360"/>
      </w:pPr>
      <w:rPr>
        <w:rFonts w:ascii="Courier New" w:hAnsi="Courier New" w:hint="default"/>
      </w:rPr>
    </w:lvl>
    <w:lvl w:ilvl="2" w:tplc="B68A8072">
      <w:start w:val="1"/>
      <w:numFmt w:val="bullet"/>
      <w:lvlText w:val=""/>
      <w:lvlJc w:val="left"/>
      <w:pPr>
        <w:ind w:left="2160" w:hanging="360"/>
      </w:pPr>
      <w:rPr>
        <w:rFonts w:ascii="Wingdings" w:hAnsi="Wingdings" w:hint="default"/>
      </w:rPr>
    </w:lvl>
    <w:lvl w:ilvl="3" w:tplc="1400C8F4">
      <w:start w:val="1"/>
      <w:numFmt w:val="bullet"/>
      <w:lvlText w:val=""/>
      <w:lvlJc w:val="left"/>
      <w:pPr>
        <w:ind w:left="2880" w:hanging="360"/>
      </w:pPr>
      <w:rPr>
        <w:rFonts w:ascii="Symbol" w:hAnsi="Symbol" w:hint="default"/>
      </w:rPr>
    </w:lvl>
    <w:lvl w:ilvl="4" w:tplc="C9380788">
      <w:start w:val="1"/>
      <w:numFmt w:val="bullet"/>
      <w:lvlText w:val="o"/>
      <w:lvlJc w:val="left"/>
      <w:pPr>
        <w:ind w:left="3600" w:hanging="360"/>
      </w:pPr>
      <w:rPr>
        <w:rFonts w:ascii="Courier New" w:hAnsi="Courier New" w:hint="default"/>
      </w:rPr>
    </w:lvl>
    <w:lvl w:ilvl="5" w:tplc="40C894D2">
      <w:start w:val="1"/>
      <w:numFmt w:val="bullet"/>
      <w:lvlText w:val=""/>
      <w:lvlJc w:val="left"/>
      <w:pPr>
        <w:ind w:left="4320" w:hanging="360"/>
      </w:pPr>
      <w:rPr>
        <w:rFonts w:ascii="Wingdings" w:hAnsi="Wingdings" w:hint="default"/>
      </w:rPr>
    </w:lvl>
    <w:lvl w:ilvl="6" w:tplc="CA967898">
      <w:start w:val="1"/>
      <w:numFmt w:val="bullet"/>
      <w:lvlText w:val=""/>
      <w:lvlJc w:val="left"/>
      <w:pPr>
        <w:ind w:left="5040" w:hanging="360"/>
      </w:pPr>
      <w:rPr>
        <w:rFonts w:ascii="Symbol" w:hAnsi="Symbol" w:hint="default"/>
      </w:rPr>
    </w:lvl>
    <w:lvl w:ilvl="7" w:tplc="DCD42CE0">
      <w:start w:val="1"/>
      <w:numFmt w:val="bullet"/>
      <w:lvlText w:val="o"/>
      <w:lvlJc w:val="left"/>
      <w:pPr>
        <w:ind w:left="5760" w:hanging="360"/>
      </w:pPr>
      <w:rPr>
        <w:rFonts w:ascii="Courier New" w:hAnsi="Courier New" w:hint="default"/>
      </w:rPr>
    </w:lvl>
    <w:lvl w:ilvl="8" w:tplc="1A6E4A06">
      <w:start w:val="1"/>
      <w:numFmt w:val="bullet"/>
      <w:lvlText w:val=""/>
      <w:lvlJc w:val="left"/>
      <w:pPr>
        <w:ind w:left="6480" w:hanging="360"/>
      </w:pPr>
      <w:rPr>
        <w:rFonts w:ascii="Wingdings" w:hAnsi="Wingdings" w:hint="default"/>
      </w:rPr>
    </w:lvl>
  </w:abstractNum>
  <w:abstractNum w:abstractNumId="12" w15:restartNumberingAfterBreak="0">
    <w:nsid w:val="4DA16700"/>
    <w:multiLevelType w:val="hybridMultilevel"/>
    <w:tmpl w:val="7A2441F2"/>
    <w:lvl w:ilvl="0" w:tplc="422032E0">
      <w:start w:val="1"/>
      <w:numFmt w:val="bullet"/>
      <w:lvlText w:val="·"/>
      <w:lvlJc w:val="left"/>
      <w:pPr>
        <w:ind w:left="720" w:hanging="360"/>
      </w:pPr>
      <w:rPr>
        <w:rFonts w:ascii="Symbol" w:hAnsi="Symbol" w:hint="default"/>
      </w:rPr>
    </w:lvl>
    <w:lvl w:ilvl="1" w:tplc="1DFA6A88">
      <w:start w:val="1"/>
      <w:numFmt w:val="bullet"/>
      <w:lvlText w:val="o"/>
      <w:lvlJc w:val="left"/>
      <w:pPr>
        <w:ind w:left="1440" w:hanging="360"/>
      </w:pPr>
      <w:rPr>
        <w:rFonts w:ascii="Courier New" w:hAnsi="Courier New" w:hint="default"/>
      </w:rPr>
    </w:lvl>
    <w:lvl w:ilvl="2" w:tplc="727EEC02">
      <w:start w:val="1"/>
      <w:numFmt w:val="bullet"/>
      <w:lvlText w:val=""/>
      <w:lvlJc w:val="left"/>
      <w:pPr>
        <w:ind w:left="2160" w:hanging="360"/>
      </w:pPr>
      <w:rPr>
        <w:rFonts w:ascii="Wingdings" w:hAnsi="Wingdings" w:hint="default"/>
      </w:rPr>
    </w:lvl>
    <w:lvl w:ilvl="3" w:tplc="CFB6023E">
      <w:start w:val="1"/>
      <w:numFmt w:val="bullet"/>
      <w:lvlText w:val=""/>
      <w:lvlJc w:val="left"/>
      <w:pPr>
        <w:ind w:left="2880" w:hanging="360"/>
      </w:pPr>
      <w:rPr>
        <w:rFonts w:ascii="Symbol" w:hAnsi="Symbol" w:hint="default"/>
      </w:rPr>
    </w:lvl>
    <w:lvl w:ilvl="4" w:tplc="6D6EB026">
      <w:start w:val="1"/>
      <w:numFmt w:val="bullet"/>
      <w:lvlText w:val="o"/>
      <w:lvlJc w:val="left"/>
      <w:pPr>
        <w:ind w:left="3600" w:hanging="360"/>
      </w:pPr>
      <w:rPr>
        <w:rFonts w:ascii="Courier New" w:hAnsi="Courier New" w:hint="default"/>
      </w:rPr>
    </w:lvl>
    <w:lvl w:ilvl="5" w:tplc="1688B002">
      <w:start w:val="1"/>
      <w:numFmt w:val="bullet"/>
      <w:lvlText w:val=""/>
      <w:lvlJc w:val="left"/>
      <w:pPr>
        <w:ind w:left="4320" w:hanging="360"/>
      </w:pPr>
      <w:rPr>
        <w:rFonts w:ascii="Wingdings" w:hAnsi="Wingdings" w:hint="default"/>
      </w:rPr>
    </w:lvl>
    <w:lvl w:ilvl="6" w:tplc="A7A012C6">
      <w:start w:val="1"/>
      <w:numFmt w:val="bullet"/>
      <w:lvlText w:val=""/>
      <w:lvlJc w:val="left"/>
      <w:pPr>
        <w:ind w:left="5040" w:hanging="360"/>
      </w:pPr>
      <w:rPr>
        <w:rFonts w:ascii="Symbol" w:hAnsi="Symbol" w:hint="default"/>
      </w:rPr>
    </w:lvl>
    <w:lvl w:ilvl="7" w:tplc="72B2AD84">
      <w:start w:val="1"/>
      <w:numFmt w:val="bullet"/>
      <w:lvlText w:val="o"/>
      <w:lvlJc w:val="left"/>
      <w:pPr>
        <w:ind w:left="5760" w:hanging="360"/>
      </w:pPr>
      <w:rPr>
        <w:rFonts w:ascii="Courier New" w:hAnsi="Courier New" w:hint="default"/>
      </w:rPr>
    </w:lvl>
    <w:lvl w:ilvl="8" w:tplc="1D0CC02E">
      <w:start w:val="1"/>
      <w:numFmt w:val="bullet"/>
      <w:lvlText w:val=""/>
      <w:lvlJc w:val="left"/>
      <w:pPr>
        <w:ind w:left="6480" w:hanging="360"/>
      </w:pPr>
      <w:rPr>
        <w:rFonts w:ascii="Wingdings" w:hAnsi="Wingdings" w:hint="default"/>
      </w:rPr>
    </w:lvl>
  </w:abstractNum>
  <w:abstractNum w:abstractNumId="13" w15:restartNumberingAfterBreak="0">
    <w:nsid w:val="51F746CF"/>
    <w:multiLevelType w:val="hybridMultilevel"/>
    <w:tmpl w:val="666A8B18"/>
    <w:lvl w:ilvl="0" w:tplc="84566DFA">
      <w:start w:val="1"/>
      <w:numFmt w:val="bullet"/>
      <w:lvlText w:val=""/>
      <w:lvlJc w:val="left"/>
      <w:pPr>
        <w:ind w:left="720" w:hanging="360"/>
      </w:pPr>
      <w:rPr>
        <w:rFonts w:ascii="Symbol" w:hAnsi="Symbol" w:hint="default"/>
      </w:rPr>
    </w:lvl>
    <w:lvl w:ilvl="1" w:tplc="A17EE8A0">
      <w:start w:val="1"/>
      <w:numFmt w:val="bullet"/>
      <w:lvlText w:val="o"/>
      <w:lvlJc w:val="left"/>
      <w:pPr>
        <w:ind w:left="1440" w:hanging="360"/>
      </w:pPr>
      <w:rPr>
        <w:rFonts w:ascii="Courier New" w:hAnsi="Courier New" w:hint="default"/>
      </w:rPr>
    </w:lvl>
    <w:lvl w:ilvl="2" w:tplc="053416C8">
      <w:start w:val="1"/>
      <w:numFmt w:val="bullet"/>
      <w:lvlText w:val=""/>
      <w:lvlJc w:val="left"/>
      <w:pPr>
        <w:ind w:left="2160" w:hanging="360"/>
      </w:pPr>
      <w:rPr>
        <w:rFonts w:ascii="Wingdings" w:hAnsi="Wingdings" w:hint="default"/>
      </w:rPr>
    </w:lvl>
    <w:lvl w:ilvl="3" w:tplc="64C66CCE">
      <w:start w:val="1"/>
      <w:numFmt w:val="bullet"/>
      <w:lvlText w:val=""/>
      <w:lvlJc w:val="left"/>
      <w:pPr>
        <w:ind w:left="2880" w:hanging="360"/>
      </w:pPr>
      <w:rPr>
        <w:rFonts w:ascii="Symbol" w:hAnsi="Symbol" w:hint="default"/>
      </w:rPr>
    </w:lvl>
    <w:lvl w:ilvl="4" w:tplc="74288932">
      <w:start w:val="1"/>
      <w:numFmt w:val="bullet"/>
      <w:lvlText w:val="o"/>
      <w:lvlJc w:val="left"/>
      <w:pPr>
        <w:ind w:left="3600" w:hanging="360"/>
      </w:pPr>
      <w:rPr>
        <w:rFonts w:ascii="Courier New" w:hAnsi="Courier New" w:hint="default"/>
      </w:rPr>
    </w:lvl>
    <w:lvl w:ilvl="5" w:tplc="BFE89F7E">
      <w:start w:val="1"/>
      <w:numFmt w:val="bullet"/>
      <w:lvlText w:val=""/>
      <w:lvlJc w:val="left"/>
      <w:pPr>
        <w:ind w:left="4320" w:hanging="360"/>
      </w:pPr>
      <w:rPr>
        <w:rFonts w:ascii="Wingdings" w:hAnsi="Wingdings" w:hint="default"/>
      </w:rPr>
    </w:lvl>
    <w:lvl w:ilvl="6" w:tplc="4844E760">
      <w:start w:val="1"/>
      <w:numFmt w:val="bullet"/>
      <w:lvlText w:val=""/>
      <w:lvlJc w:val="left"/>
      <w:pPr>
        <w:ind w:left="5040" w:hanging="360"/>
      </w:pPr>
      <w:rPr>
        <w:rFonts w:ascii="Symbol" w:hAnsi="Symbol" w:hint="default"/>
      </w:rPr>
    </w:lvl>
    <w:lvl w:ilvl="7" w:tplc="09008592">
      <w:start w:val="1"/>
      <w:numFmt w:val="bullet"/>
      <w:lvlText w:val="o"/>
      <w:lvlJc w:val="left"/>
      <w:pPr>
        <w:ind w:left="5760" w:hanging="360"/>
      </w:pPr>
      <w:rPr>
        <w:rFonts w:ascii="Courier New" w:hAnsi="Courier New" w:hint="default"/>
      </w:rPr>
    </w:lvl>
    <w:lvl w:ilvl="8" w:tplc="BCEEA8F8">
      <w:start w:val="1"/>
      <w:numFmt w:val="bullet"/>
      <w:lvlText w:val=""/>
      <w:lvlJc w:val="left"/>
      <w:pPr>
        <w:ind w:left="6480" w:hanging="360"/>
      </w:pPr>
      <w:rPr>
        <w:rFonts w:ascii="Wingdings" w:hAnsi="Wingdings" w:hint="default"/>
      </w:rPr>
    </w:lvl>
  </w:abstractNum>
  <w:abstractNum w:abstractNumId="14" w15:restartNumberingAfterBreak="0">
    <w:nsid w:val="54754C11"/>
    <w:multiLevelType w:val="hybridMultilevel"/>
    <w:tmpl w:val="D04A25C2"/>
    <w:lvl w:ilvl="0" w:tplc="E724FE58">
      <w:start w:val="1"/>
      <w:numFmt w:val="bullet"/>
      <w:lvlText w:val=""/>
      <w:lvlJc w:val="left"/>
      <w:pPr>
        <w:ind w:left="720" w:hanging="360"/>
      </w:pPr>
      <w:rPr>
        <w:rFonts w:ascii="Symbol" w:hAnsi="Symbol" w:hint="default"/>
      </w:rPr>
    </w:lvl>
    <w:lvl w:ilvl="1" w:tplc="2B0835DE">
      <w:start w:val="1"/>
      <w:numFmt w:val="bullet"/>
      <w:lvlText w:val="o"/>
      <w:lvlJc w:val="left"/>
      <w:pPr>
        <w:ind w:left="1440" w:hanging="360"/>
      </w:pPr>
      <w:rPr>
        <w:rFonts w:ascii="Courier New" w:hAnsi="Courier New" w:hint="default"/>
      </w:rPr>
    </w:lvl>
    <w:lvl w:ilvl="2" w:tplc="0338D118">
      <w:start w:val="1"/>
      <w:numFmt w:val="bullet"/>
      <w:lvlText w:val=""/>
      <w:lvlJc w:val="left"/>
      <w:pPr>
        <w:ind w:left="2160" w:hanging="360"/>
      </w:pPr>
      <w:rPr>
        <w:rFonts w:ascii="Wingdings" w:hAnsi="Wingdings" w:hint="default"/>
      </w:rPr>
    </w:lvl>
    <w:lvl w:ilvl="3" w:tplc="11CC1590">
      <w:start w:val="1"/>
      <w:numFmt w:val="bullet"/>
      <w:lvlText w:val=""/>
      <w:lvlJc w:val="left"/>
      <w:pPr>
        <w:ind w:left="2880" w:hanging="360"/>
      </w:pPr>
      <w:rPr>
        <w:rFonts w:ascii="Symbol" w:hAnsi="Symbol" w:hint="default"/>
      </w:rPr>
    </w:lvl>
    <w:lvl w:ilvl="4" w:tplc="A322EFE8">
      <w:start w:val="1"/>
      <w:numFmt w:val="bullet"/>
      <w:lvlText w:val="o"/>
      <w:lvlJc w:val="left"/>
      <w:pPr>
        <w:ind w:left="3600" w:hanging="360"/>
      </w:pPr>
      <w:rPr>
        <w:rFonts w:ascii="Courier New" w:hAnsi="Courier New" w:hint="default"/>
      </w:rPr>
    </w:lvl>
    <w:lvl w:ilvl="5" w:tplc="60A2AAAC">
      <w:start w:val="1"/>
      <w:numFmt w:val="bullet"/>
      <w:lvlText w:val=""/>
      <w:lvlJc w:val="left"/>
      <w:pPr>
        <w:ind w:left="4320" w:hanging="360"/>
      </w:pPr>
      <w:rPr>
        <w:rFonts w:ascii="Wingdings" w:hAnsi="Wingdings" w:hint="default"/>
      </w:rPr>
    </w:lvl>
    <w:lvl w:ilvl="6" w:tplc="35E279DA">
      <w:start w:val="1"/>
      <w:numFmt w:val="bullet"/>
      <w:lvlText w:val=""/>
      <w:lvlJc w:val="left"/>
      <w:pPr>
        <w:ind w:left="5040" w:hanging="360"/>
      </w:pPr>
      <w:rPr>
        <w:rFonts w:ascii="Symbol" w:hAnsi="Symbol" w:hint="default"/>
      </w:rPr>
    </w:lvl>
    <w:lvl w:ilvl="7" w:tplc="33800826">
      <w:start w:val="1"/>
      <w:numFmt w:val="bullet"/>
      <w:lvlText w:val="o"/>
      <w:lvlJc w:val="left"/>
      <w:pPr>
        <w:ind w:left="5760" w:hanging="360"/>
      </w:pPr>
      <w:rPr>
        <w:rFonts w:ascii="Courier New" w:hAnsi="Courier New" w:hint="default"/>
      </w:rPr>
    </w:lvl>
    <w:lvl w:ilvl="8" w:tplc="1A708F6C">
      <w:start w:val="1"/>
      <w:numFmt w:val="bullet"/>
      <w:lvlText w:val=""/>
      <w:lvlJc w:val="left"/>
      <w:pPr>
        <w:ind w:left="6480" w:hanging="360"/>
      </w:pPr>
      <w:rPr>
        <w:rFonts w:ascii="Wingdings" w:hAnsi="Wingdings" w:hint="default"/>
      </w:rPr>
    </w:lvl>
  </w:abstractNum>
  <w:abstractNum w:abstractNumId="15" w15:restartNumberingAfterBreak="0">
    <w:nsid w:val="57674ABF"/>
    <w:multiLevelType w:val="hybridMultilevel"/>
    <w:tmpl w:val="9C46B244"/>
    <w:lvl w:ilvl="0" w:tplc="56DED53C">
      <w:start w:val="1"/>
      <w:numFmt w:val="bullet"/>
      <w:lvlText w:val="-"/>
      <w:lvlJc w:val="left"/>
      <w:pPr>
        <w:ind w:left="720" w:hanging="360"/>
      </w:pPr>
      <w:rPr>
        <w:rFonts w:ascii="Calibri" w:hAnsi="Calibri" w:hint="default"/>
      </w:rPr>
    </w:lvl>
    <w:lvl w:ilvl="1" w:tplc="E14E0668">
      <w:start w:val="1"/>
      <w:numFmt w:val="bullet"/>
      <w:lvlText w:val="o"/>
      <w:lvlJc w:val="left"/>
      <w:pPr>
        <w:ind w:left="1440" w:hanging="360"/>
      </w:pPr>
      <w:rPr>
        <w:rFonts w:ascii="Courier New" w:hAnsi="Courier New" w:hint="default"/>
      </w:rPr>
    </w:lvl>
    <w:lvl w:ilvl="2" w:tplc="2BEC68D8">
      <w:start w:val="1"/>
      <w:numFmt w:val="bullet"/>
      <w:lvlText w:val=""/>
      <w:lvlJc w:val="left"/>
      <w:pPr>
        <w:ind w:left="2160" w:hanging="360"/>
      </w:pPr>
      <w:rPr>
        <w:rFonts w:ascii="Wingdings" w:hAnsi="Wingdings" w:hint="default"/>
      </w:rPr>
    </w:lvl>
    <w:lvl w:ilvl="3" w:tplc="C7CEB512">
      <w:start w:val="1"/>
      <w:numFmt w:val="bullet"/>
      <w:lvlText w:val=""/>
      <w:lvlJc w:val="left"/>
      <w:pPr>
        <w:ind w:left="2880" w:hanging="360"/>
      </w:pPr>
      <w:rPr>
        <w:rFonts w:ascii="Symbol" w:hAnsi="Symbol" w:hint="default"/>
      </w:rPr>
    </w:lvl>
    <w:lvl w:ilvl="4" w:tplc="FB08ED3A">
      <w:start w:val="1"/>
      <w:numFmt w:val="bullet"/>
      <w:lvlText w:val="o"/>
      <w:lvlJc w:val="left"/>
      <w:pPr>
        <w:ind w:left="3600" w:hanging="360"/>
      </w:pPr>
      <w:rPr>
        <w:rFonts w:ascii="Courier New" w:hAnsi="Courier New" w:hint="default"/>
      </w:rPr>
    </w:lvl>
    <w:lvl w:ilvl="5" w:tplc="6BB0D7D0">
      <w:start w:val="1"/>
      <w:numFmt w:val="bullet"/>
      <w:lvlText w:val=""/>
      <w:lvlJc w:val="left"/>
      <w:pPr>
        <w:ind w:left="4320" w:hanging="360"/>
      </w:pPr>
      <w:rPr>
        <w:rFonts w:ascii="Wingdings" w:hAnsi="Wingdings" w:hint="default"/>
      </w:rPr>
    </w:lvl>
    <w:lvl w:ilvl="6" w:tplc="C8E226CC">
      <w:start w:val="1"/>
      <w:numFmt w:val="bullet"/>
      <w:lvlText w:val=""/>
      <w:lvlJc w:val="left"/>
      <w:pPr>
        <w:ind w:left="5040" w:hanging="360"/>
      </w:pPr>
      <w:rPr>
        <w:rFonts w:ascii="Symbol" w:hAnsi="Symbol" w:hint="default"/>
      </w:rPr>
    </w:lvl>
    <w:lvl w:ilvl="7" w:tplc="ABA800BC">
      <w:start w:val="1"/>
      <w:numFmt w:val="bullet"/>
      <w:lvlText w:val="o"/>
      <w:lvlJc w:val="left"/>
      <w:pPr>
        <w:ind w:left="5760" w:hanging="360"/>
      </w:pPr>
      <w:rPr>
        <w:rFonts w:ascii="Courier New" w:hAnsi="Courier New" w:hint="default"/>
      </w:rPr>
    </w:lvl>
    <w:lvl w:ilvl="8" w:tplc="8B441AB2">
      <w:start w:val="1"/>
      <w:numFmt w:val="bullet"/>
      <w:lvlText w:val=""/>
      <w:lvlJc w:val="left"/>
      <w:pPr>
        <w:ind w:left="6480" w:hanging="360"/>
      </w:pPr>
      <w:rPr>
        <w:rFonts w:ascii="Wingdings" w:hAnsi="Wingdings" w:hint="default"/>
      </w:rPr>
    </w:lvl>
  </w:abstractNum>
  <w:abstractNum w:abstractNumId="16" w15:restartNumberingAfterBreak="0">
    <w:nsid w:val="59000B05"/>
    <w:multiLevelType w:val="hybridMultilevel"/>
    <w:tmpl w:val="04081938"/>
    <w:lvl w:ilvl="0" w:tplc="CA8E667A">
      <w:start w:val="1"/>
      <w:numFmt w:val="bullet"/>
      <w:lvlText w:val="·"/>
      <w:lvlJc w:val="left"/>
      <w:pPr>
        <w:ind w:left="720" w:hanging="360"/>
      </w:pPr>
      <w:rPr>
        <w:rFonts w:ascii="Symbol" w:hAnsi="Symbol" w:hint="default"/>
      </w:rPr>
    </w:lvl>
    <w:lvl w:ilvl="1" w:tplc="E02C8616">
      <w:start w:val="1"/>
      <w:numFmt w:val="bullet"/>
      <w:lvlText w:val="o"/>
      <w:lvlJc w:val="left"/>
      <w:pPr>
        <w:ind w:left="1440" w:hanging="360"/>
      </w:pPr>
      <w:rPr>
        <w:rFonts w:ascii="Courier New" w:hAnsi="Courier New" w:hint="default"/>
      </w:rPr>
    </w:lvl>
    <w:lvl w:ilvl="2" w:tplc="7A00D218">
      <w:start w:val="1"/>
      <w:numFmt w:val="bullet"/>
      <w:lvlText w:val=""/>
      <w:lvlJc w:val="left"/>
      <w:pPr>
        <w:ind w:left="2160" w:hanging="360"/>
      </w:pPr>
      <w:rPr>
        <w:rFonts w:ascii="Wingdings" w:hAnsi="Wingdings" w:hint="default"/>
      </w:rPr>
    </w:lvl>
    <w:lvl w:ilvl="3" w:tplc="8E6423D4">
      <w:start w:val="1"/>
      <w:numFmt w:val="bullet"/>
      <w:lvlText w:val=""/>
      <w:lvlJc w:val="left"/>
      <w:pPr>
        <w:ind w:left="2880" w:hanging="360"/>
      </w:pPr>
      <w:rPr>
        <w:rFonts w:ascii="Symbol" w:hAnsi="Symbol" w:hint="default"/>
      </w:rPr>
    </w:lvl>
    <w:lvl w:ilvl="4" w:tplc="C9601488">
      <w:start w:val="1"/>
      <w:numFmt w:val="bullet"/>
      <w:lvlText w:val="o"/>
      <w:lvlJc w:val="left"/>
      <w:pPr>
        <w:ind w:left="3600" w:hanging="360"/>
      </w:pPr>
      <w:rPr>
        <w:rFonts w:ascii="Courier New" w:hAnsi="Courier New" w:hint="default"/>
      </w:rPr>
    </w:lvl>
    <w:lvl w:ilvl="5" w:tplc="0DFA6F66">
      <w:start w:val="1"/>
      <w:numFmt w:val="bullet"/>
      <w:lvlText w:val=""/>
      <w:lvlJc w:val="left"/>
      <w:pPr>
        <w:ind w:left="4320" w:hanging="360"/>
      </w:pPr>
      <w:rPr>
        <w:rFonts w:ascii="Wingdings" w:hAnsi="Wingdings" w:hint="default"/>
      </w:rPr>
    </w:lvl>
    <w:lvl w:ilvl="6" w:tplc="2FBED552">
      <w:start w:val="1"/>
      <w:numFmt w:val="bullet"/>
      <w:lvlText w:val=""/>
      <w:lvlJc w:val="left"/>
      <w:pPr>
        <w:ind w:left="5040" w:hanging="360"/>
      </w:pPr>
      <w:rPr>
        <w:rFonts w:ascii="Symbol" w:hAnsi="Symbol" w:hint="default"/>
      </w:rPr>
    </w:lvl>
    <w:lvl w:ilvl="7" w:tplc="2C5043EE">
      <w:start w:val="1"/>
      <w:numFmt w:val="bullet"/>
      <w:lvlText w:val="o"/>
      <w:lvlJc w:val="left"/>
      <w:pPr>
        <w:ind w:left="5760" w:hanging="360"/>
      </w:pPr>
      <w:rPr>
        <w:rFonts w:ascii="Courier New" w:hAnsi="Courier New" w:hint="default"/>
      </w:rPr>
    </w:lvl>
    <w:lvl w:ilvl="8" w:tplc="686C6282">
      <w:start w:val="1"/>
      <w:numFmt w:val="bullet"/>
      <w:lvlText w:val=""/>
      <w:lvlJc w:val="left"/>
      <w:pPr>
        <w:ind w:left="6480" w:hanging="360"/>
      </w:pPr>
      <w:rPr>
        <w:rFonts w:ascii="Wingdings" w:hAnsi="Wingdings" w:hint="default"/>
      </w:rPr>
    </w:lvl>
  </w:abstractNum>
  <w:abstractNum w:abstractNumId="17" w15:restartNumberingAfterBreak="0">
    <w:nsid w:val="6704627C"/>
    <w:multiLevelType w:val="hybridMultilevel"/>
    <w:tmpl w:val="18C47C66"/>
    <w:lvl w:ilvl="0" w:tplc="CF58F19A">
      <w:start w:val="1"/>
      <w:numFmt w:val="bullet"/>
      <w:lvlText w:val="-"/>
      <w:lvlJc w:val="left"/>
      <w:pPr>
        <w:ind w:left="720" w:hanging="360"/>
      </w:pPr>
      <w:rPr>
        <w:rFonts w:ascii="Calibri" w:hAnsi="Calibri" w:hint="default"/>
      </w:rPr>
    </w:lvl>
    <w:lvl w:ilvl="1" w:tplc="546897E8">
      <w:start w:val="1"/>
      <w:numFmt w:val="bullet"/>
      <w:lvlText w:val="o"/>
      <w:lvlJc w:val="left"/>
      <w:pPr>
        <w:ind w:left="1440" w:hanging="360"/>
      </w:pPr>
      <w:rPr>
        <w:rFonts w:ascii="Courier New" w:hAnsi="Courier New" w:hint="default"/>
      </w:rPr>
    </w:lvl>
    <w:lvl w:ilvl="2" w:tplc="1C1E1FF8">
      <w:start w:val="1"/>
      <w:numFmt w:val="bullet"/>
      <w:lvlText w:val=""/>
      <w:lvlJc w:val="left"/>
      <w:pPr>
        <w:ind w:left="2160" w:hanging="360"/>
      </w:pPr>
      <w:rPr>
        <w:rFonts w:ascii="Wingdings" w:hAnsi="Wingdings" w:hint="default"/>
      </w:rPr>
    </w:lvl>
    <w:lvl w:ilvl="3" w:tplc="C2A0EE00">
      <w:start w:val="1"/>
      <w:numFmt w:val="bullet"/>
      <w:lvlText w:val=""/>
      <w:lvlJc w:val="left"/>
      <w:pPr>
        <w:ind w:left="2880" w:hanging="360"/>
      </w:pPr>
      <w:rPr>
        <w:rFonts w:ascii="Symbol" w:hAnsi="Symbol" w:hint="default"/>
      </w:rPr>
    </w:lvl>
    <w:lvl w:ilvl="4" w:tplc="21CA884A">
      <w:start w:val="1"/>
      <w:numFmt w:val="bullet"/>
      <w:lvlText w:val="o"/>
      <w:lvlJc w:val="left"/>
      <w:pPr>
        <w:ind w:left="3600" w:hanging="360"/>
      </w:pPr>
      <w:rPr>
        <w:rFonts w:ascii="Courier New" w:hAnsi="Courier New" w:hint="default"/>
      </w:rPr>
    </w:lvl>
    <w:lvl w:ilvl="5" w:tplc="EDA8FAAA">
      <w:start w:val="1"/>
      <w:numFmt w:val="bullet"/>
      <w:lvlText w:val=""/>
      <w:lvlJc w:val="left"/>
      <w:pPr>
        <w:ind w:left="4320" w:hanging="360"/>
      </w:pPr>
      <w:rPr>
        <w:rFonts w:ascii="Wingdings" w:hAnsi="Wingdings" w:hint="default"/>
      </w:rPr>
    </w:lvl>
    <w:lvl w:ilvl="6" w:tplc="D036479E">
      <w:start w:val="1"/>
      <w:numFmt w:val="bullet"/>
      <w:lvlText w:val=""/>
      <w:lvlJc w:val="left"/>
      <w:pPr>
        <w:ind w:left="5040" w:hanging="360"/>
      </w:pPr>
      <w:rPr>
        <w:rFonts w:ascii="Symbol" w:hAnsi="Symbol" w:hint="default"/>
      </w:rPr>
    </w:lvl>
    <w:lvl w:ilvl="7" w:tplc="D2D85F5A">
      <w:start w:val="1"/>
      <w:numFmt w:val="bullet"/>
      <w:lvlText w:val="o"/>
      <w:lvlJc w:val="left"/>
      <w:pPr>
        <w:ind w:left="5760" w:hanging="360"/>
      </w:pPr>
      <w:rPr>
        <w:rFonts w:ascii="Courier New" w:hAnsi="Courier New" w:hint="default"/>
      </w:rPr>
    </w:lvl>
    <w:lvl w:ilvl="8" w:tplc="7026BDC0">
      <w:start w:val="1"/>
      <w:numFmt w:val="bullet"/>
      <w:lvlText w:val=""/>
      <w:lvlJc w:val="left"/>
      <w:pPr>
        <w:ind w:left="6480" w:hanging="360"/>
      </w:pPr>
      <w:rPr>
        <w:rFonts w:ascii="Wingdings" w:hAnsi="Wingdings" w:hint="default"/>
      </w:rPr>
    </w:lvl>
  </w:abstractNum>
  <w:abstractNum w:abstractNumId="18" w15:restartNumberingAfterBreak="0">
    <w:nsid w:val="729C09DF"/>
    <w:multiLevelType w:val="hybridMultilevel"/>
    <w:tmpl w:val="B7AAA762"/>
    <w:lvl w:ilvl="0" w:tplc="E6225D14">
      <w:start w:val="1"/>
      <w:numFmt w:val="bullet"/>
      <w:lvlText w:val="·"/>
      <w:lvlJc w:val="left"/>
      <w:pPr>
        <w:ind w:left="720" w:hanging="360"/>
      </w:pPr>
      <w:rPr>
        <w:rFonts w:ascii="Symbol" w:hAnsi="Symbol" w:hint="default"/>
      </w:rPr>
    </w:lvl>
    <w:lvl w:ilvl="1" w:tplc="34E0F640">
      <w:start w:val="1"/>
      <w:numFmt w:val="bullet"/>
      <w:lvlText w:val="o"/>
      <w:lvlJc w:val="left"/>
      <w:pPr>
        <w:ind w:left="1440" w:hanging="360"/>
      </w:pPr>
      <w:rPr>
        <w:rFonts w:ascii="Courier New" w:hAnsi="Courier New" w:hint="default"/>
      </w:rPr>
    </w:lvl>
    <w:lvl w:ilvl="2" w:tplc="84729E0E">
      <w:start w:val="1"/>
      <w:numFmt w:val="bullet"/>
      <w:lvlText w:val=""/>
      <w:lvlJc w:val="left"/>
      <w:pPr>
        <w:ind w:left="2160" w:hanging="360"/>
      </w:pPr>
      <w:rPr>
        <w:rFonts w:ascii="Wingdings" w:hAnsi="Wingdings" w:hint="default"/>
      </w:rPr>
    </w:lvl>
    <w:lvl w:ilvl="3" w:tplc="272C21B2">
      <w:start w:val="1"/>
      <w:numFmt w:val="bullet"/>
      <w:lvlText w:val=""/>
      <w:lvlJc w:val="left"/>
      <w:pPr>
        <w:ind w:left="2880" w:hanging="360"/>
      </w:pPr>
      <w:rPr>
        <w:rFonts w:ascii="Symbol" w:hAnsi="Symbol" w:hint="default"/>
      </w:rPr>
    </w:lvl>
    <w:lvl w:ilvl="4" w:tplc="1D56EF5E">
      <w:start w:val="1"/>
      <w:numFmt w:val="bullet"/>
      <w:lvlText w:val="o"/>
      <w:lvlJc w:val="left"/>
      <w:pPr>
        <w:ind w:left="3600" w:hanging="360"/>
      </w:pPr>
      <w:rPr>
        <w:rFonts w:ascii="Courier New" w:hAnsi="Courier New" w:hint="default"/>
      </w:rPr>
    </w:lvl>
    <w:lvl w:ilvl="5" w:tplc="8D6A8EBC">
      <w:start w:val="1"/>
      <w:numFmt w:val="bullet"/>
      <w:lvlText w:val=""/>
      <w:lvlJc w:val="left"/>
      <w:pPr>
        <w:ind w:left="4320" w:hanging="360"/>
      </w:pPr>
      <w:rPr>
        <w:rFonts w:ascii="Wingdings" w:hAnsi="Wingdings" w:hint="default"/>
      </w:rPr>
    </w:lvl>
    <w:lvl w:ilvl="6" w:tplc="39D2AC8E">
      <w:start w:val="1"/>
      <w:numFmt w:val="bullet"/>
      <w:lvlText w:val=""/>
      <w:lvlJc w:val="left"/>
      <w:pPr>
        <w:ind w:left="5040" w:hanging="360"/>
      </w:pPr>
      <w:rPr>
        <w:rFonts w:ascii="Symbol" w:hAnsi="Symbol" w:hint="default"/>
      </w:rPr>
    </w:lvl>
    <w:lvl w:ilvl="7" w:tplc="4EA0AD0A">
      <w:start w:val="1"/>
      <w:numFmt w:val="bullet"/>
      <w:lvlText w:val="o"/>
      <w:lvlJc w:val="left"/>
      <w:pPr>
        <w:ind w:left="5760" w:hanging="360"/>
      </w:pPr>
      <w:rPr>
        <w:rFonts w:ascii="Courier New" w:hAnsi="Courier New" w:hint="default"/>
      </w:rPr>
    </w:lvl>
    <w:lvl w:ilvl="8" w:tplc="E2A0BBD4">
      <w:start w:val="1"/>
      <w:numFmt w:val="bullet"/>
      <w:lvlText w:val=""/>
      <w:lvlJc w:val="left"/>
      <w:pPr>
        <w:ind w:left="6480" w:hanging="360"/>
      </w:pPr>
      <w:rPr>
        <w:rFonts w:ascii="Wingdings" w:hAnsi="Wingdings" w:hint="default"/>
      </w:rPr>
    </w:lvl>
  </w:abstractNum>
  <w:abstractNum w:abstractNumId="19" w15:restartNumberingAfterBreak="0">
    <w:nsid w:val="7B664922"/>
    <w:multiLevelType w:val="hybridMultilevel"/>
    <w:tmpl w:val="D5B4D1DC"/>
    <w:lvl w:ilvl="0" w:tplc="743A5DE4">
      <w:start w:val="1"/>
      <w:numFmt w:val="bullet"/>
      <w:lvlText w:val=""/>
      <w:lvlJc w:val="left"/>
      <w:pPr>
        <w:ind w:left="720" w:hanging="360"/>
      </w:pPr>
      <w:rPr>
        <w:rFonts w:ascii="Symbol" w:hAnsi="Symbol" w:hint="default"/>
      </w:rPr>
    </w:lvl>
    <w:lvl w:ilvl="1" w:tplc="90883B3A">
      <w:start w:val="1"/>
      <w:numFmt w:val="bullet"/>
      <w:lvlText w:val="o"/>
      <w:lvlJc w:val="left"/>
      <w:pPr>
        <w:ind w:left="1440" w:hanging="360"/>
      </w:pPr>
      <w:rPr>
        <w:rFonts w:ascii="Courier New" w:hAnsi="Courier New" w:hint="default"/>
      </w:rPr>
    </w:lvl>
    <w:lvl w:ilvl="2" w:tplc="A19455E8">
      <w:start w:val="1"/>
      <w:numFmt w:val="bullet"/>
      <w:lvlText w:val=""/>
      <w:lvlJc w:val="left"/>
      <w:pPr>
        <w:ind w:left="2160" w:hanging="360"/>
      </w:pPr>
      <w:rPr>
        <w:rFonts w:ascii="Wingdings" w:hAnsi="Wingdings" w:hint="default"/>
      </w:rPr>
    </w:lvl>
    <w:lvl w:ilvl="3" w:tplc="35625300">
      <w:start w:val="1"/>
      <w:numFmt w:val="bullet"/>
      <w:lvlText w:val=""/>
      <w:lvlJc w:val="left"/>
      <w:pPr>
        <w:ind w:left="2880" w:hanging="360"/>
      </w:pPr>
      <w:rPr>
        <w:rFonts w:ascii="Symbol" w:hAnsi="Symbol" w:hint="default"/>
      </w:rPr>
    </w:lvl>
    <w:lvl w:ilvl="4" w:tplc="7BCE2F9E">
      <w:start w:val="1"/>
      <w:numFmt w:val="bullet"/>
      <w:lvlText w:val="o"/>
      <w:lvlJc w:val="left"/>
      <w:pPr>
        <w:ind w:left="3600" w:hanging="360"/>
      </w:pPr>
      <w:rPr>
        <w:rFonts w:ascii="Courier New" w:hAnsi="Courier New" w:hint="default"/>
      </w:rPr>
    </w:lvl>
    <w:lvl w:ilvl="5" w:tplc="456E150E">
      <w:start w:val="1"/>
      <w:numFmt w:val="bullet"/>
      <w:lvlText w:val=""/>
      <w:lvlJc w:val="left"/>
      <w:pPr>
        <w:ind w:left="4320" w:hanging="360"/>
      </w:pPr>
      <w:rPr>
        <w:rFonts w:ascii="Wingdings" w:hAnsi="Wingdings" w:hint="default"/>
      </w:rPr>
    </w:lvl>
    <w:lvl w:ilvl="6" w:tplc="2C9EF718">
      <w:start w:val="1"/>
      <w:numFmt w:val="bullet"/>
      <w:lvlText w:val=""/>
      <w:lvlJc w:val="left"/>
      <w:pPr>
        <w:ind w:left="5040" w:hanging="360"/>
      </w:pPr>
      <w:rPr>
        <w:rFonts w:ascii="Symbol" w:hAnsi="Symbol" w:hint="default"/>
      </w:rPr>
    </w:lvl>
    <w:lvl w:ilvl="7" w:tplc="D72A0ED2">
      <w:start w:val="1"/>
      <w:numFmt w:val="bullet"/>
      <w:lvlText w:val="o"/>
      <w:lvlJc w:val="left"/>
      <w:pPr>
        <w:ind w:left="5760" w:hanging="360"/>
      </w:pPr>
      <w:rPr>
        <w:rFonts w:ascii="Courier New" w:hAnsi="Courier New" w:hint="default"/>
      </w:rPr>
    </w:lvl>
    <w:lvl w:ilvl="8" w:tplc="0C18399C">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5"/>
  </w:num>
  <w:num w:numId="4">
    <w:abstractNumId w:val="14"/>
  </w:num>
  <w:num w:numId="5">
    <w:abstractNumId w:val="11"/>
  </w:num>
  <w:num w:numId="6">
    <w:abstractNumId w:val="3"/>
  </w:num>
  <w:num w:numId="7">
    <w:abstractNumId w:val="10"/>
  </w:num>
  <w:num w:numId="8">
    <w:abstractNumId w:val="19"/>
  </w:num>
  <w:num w:numId="9">
    <w:abstractNumId w:val="7"/>
  </w:num>
  <w:num w:numId="10">
    <w:abstractNumId w:val="2"/>
  </w:num>
  <w:num w:numId="11">
    <w:abstractNumId w:val="13"/>
  </w:num>
  <w:num w:numId="12">
    <w:abstractNumId w:val="16"/>
  </w:num>
  <w:num w:numId="13">
    <w:abstractNumId w:val="12"/>
  </w:num>
  <w:num w:numId="14">
    <w:abstractNumId w:val="6"/>
  </w:num>
  <w:num w:numId="15">
    <w:abstractNumId w:val="18"/>
  </w:num>
  <w:num w:numId="16">
    <w:abstractNumId w:val="4"/>
  </w:num>
  <w:num w:numId="17">
    <w:abstractNumId w:val="17"/>
  </w:num>
  <w:num w:numId="18">
    <w:abstractNumId w:val="0"/>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C17"/>
    <w:rsid w:val="00004174"/>
    <w:rsid w:val="000E29A7"/>
    <w:rsid w:val="00192D28"/>
    <w:rsid w:val="00322F4A"/>
    <w:rsid w:val="0051A339"/>
    <w:rsid w:val="00533971"/>
    <w:rsid w:val="00593DE8"/>
    <w:rsid w:val="00601E0C"/>
    <w:rsid w:val="00650A9B"/>
    <w:rsid w:val="006586F2"/>
    <w:rsid w:val="006B211D"/>
    <w:rsid w:val="006C5F42"/>
    <w:rsid w:val="007A12DE"/>
    <w:rsid w:val="00814610"/>
    <w:rsid w:val="00972F3C"/>
    <w:rsid w:val="00B54D91"/>
    <w:rsid w:val="00B81EDE"/>
    <w:rsid w:val="00D10B15"/>
    <w:rsid w:val="00DD7C17"/>
    <w:rsid w:val="00E778FB"/>
    <w:rsid w:val="00EA5387"/>
    <w:rsid w:val="00F64B43"/>
    <w:rsid w:val="011889C7"/>
    <w:rsid w:val="01D0FE50"/>
    <w:rsid w:val="02064367"/>
    <w:rsid w:val="02521B34"/>
    <w:rsid w:val="028C35EE"/>
    <w:rsid w:val="03983AD0"/>
    <w:rsid w:val="0499E6D5"/>
    <w:rsid w:val="04A7EFE6"/>
    <w:rsid w:val="04D71C21"/>
    <w:rsid w:val="0562E2CF"/>
    <w:rsid w:val="05A51655"/>
    <w:rsid w:val="05A5C239"/>
    <w:rsid w:val="05BE6805"/>
    <w:rsid w:val="0692D17B"/>
    <w:rsid w:val="06934616"/>
    <w:rsid w:val="07177838"/>
    <w:rsid w:val="07873F66"/>
    <w:rsid w:val="08403FD4"/>
    <w:rsid w:val="08E6C62E"/>
    <w:rsid w:val="08EAB4F8"/>
    <w:rsid w:val="092782B5"/>
    <w:rsid w:val="0932F9F4"/>
    <w:rsid w:val="095457D4"/>
    <w:rsid w:val="095E3E48"/>
    <w:rsid w:val="098CB20B"/>
    <w:rsid w:val="09D45FEE"/>
    <w:rsid w:val="09D46998"/>
    <w:rsid w:val="09DDAFC4"/>
    <w:rsid w:val="0A7FF8C6"/>
    <w:rsid w:val="0B139C60"/>
    <w:rsid w:val="0BA34CB5"/>
    <w:rsid w:val="0BFD3AED"/>
    <w:rsid w:val="0CE98F35"/>
    <w:rsid w:val="0D6A68DC"/>
    <w:rsid w:val="0D990B4E"/>
    <w:rsid w:val="0E0D41E9"/>
    <w:rsid w:val="0EA948E1"/>
    <w:rsid w:val="0EBF80BC"/>
    <w:rsid w:val="0EC2BA17"/>
    <w:rsid w:val="0ECE5302"/>
    <w:rsid w:val="0F3E9ABB"/>
    <w:rsid w:val="0F68FEA2"/>
    <w:rsid w:val="0FCDD9F1"/>
    <w:rsid w:val="0FF20EAA"/>
    <w:rsid w:val="102DDEA7"/>
    <w:rsid w:val="1043A172"/>
    <w:rsid w:val="106A78FB"/>
    <w:rsid w:val="10A2099E"/>
    <w:rsid w:val="10F4F2DA"/>
    <w:rsid w:val="1132949A"/>
    <w:rsid w:val="113AA7C8"/>
    <w:rsid w:val="1149FB2E"/>
    <w:rsid w:val="11B37BBC"/>
    <w:rsid w:val="11CACFB0"/>
    <w:rsid w:val="11D57D99"/>
    <w:rsid w:val="11FA11D1"/>
    <w:rsid w:val="120E05FC"/>
    <w:rsid w:val="122339D2"/>
    <w:rsid w:val="123353C1"/>
    <w:rsid w:val="12E29FC2"/>
    <w:rsid w:val="13BB244F"/>
    <w:rsid w:val="13BF0A33"/>
    <w:rsid w:val="13CEA939"/>
    <w:rsid w:val="146814E5"/>
    <w:rsid w:val="150F1CD5"/>
    <w:rsid w:val="15289DF8"/>
    <w:rsid w:val="152DFADD"/>
    <w:rsid w:val="155A1146"/>
    <w:rsid w:val="15A41D33"/>
    <w:rsid w:val="163E3791"/>
    <w:rsid w:val="169CA372"/>
    <w:rsid w:val="16DE5232"/>
    <w:rsid w:val="17330D29"/>
    <w:rsid w:val="1745CFA9"/>
    <w:rsid w:val="176455BA"/>
    <w:rsid w:val="17AA2E83"/>
    <w:rsid w:val="17B7E1DB"/>
    <w:rsid w:val="17B8E872"/>
    <w:rsid w:val="17C099F2"/>
    <w:rsid w:val="17CEFFAF"/>
    <w:rsid w:val="17DA07F2"/>
    <w:rsid w:val="17EF17FA"/>
    <w:rsid w:val="17F38EA2"/>
    <w:rsid w:val="18959911"/>
    <w:rsid w:val="189933C2"/>
    <w:rsid w:val="1899ABA9"/>
    <w:rsid w:val="18A75F1C"/>
    <w:rsid w:val="1954B8D3"/>
    <w:rsid w:val="195C6A53"/>
    <w:rsid w:val="199F5BD9"/>
    <w:rsid w:val="1A07477C"/>
    <w:rsid w:val="1A687F2A"/>
    <w:rsid w:val="1A7D706B"/>
    <w:rsid w:val="1B181FF9"/>
    <w:rsid w:val="1B334147"/>
    <w:rsid w:val="1BB02A6D"/>
    <w:rsid w:val="1BD451E4"/>
    <w:rsid w:val="1C689EF6"/>
    <w:rsid w:val="1C6BCA2A"/>
    <w:rsid w:val="1C7A170C"/>
    <w:rsid w:val="1D36155A"/>
    <w:rsid w:val="1D3E2570"/>
    <w:rsid w:val="1DB71C9E"/>
    <w:rsid w:val="1E07525B"/>
    <w:rsid w:val="1E302119"/>
    <w:rsid w:val="1E39B46E"/>
    <w:rsid w:val="1E82E02D"/>
    <w:rsid w:val="1E89C35E"/>
    <w:rsid w:val="1E952448"/>
    <w:rsid w:val="1EA5A77A"/>
    <w:rsid w:val="1EA61F8E"/>
    <w:rsid w:val="1EB5AFFE"/>
    <w:rsid w:val="1F0334AA"/>
    <w:rsid w:val="20B457B8"/>
    <w:rsid w:val="20BF6ECA"/>
    <w:rsid w:val="21652AFE"/>
    <w:rsid w:val="21D44EDF"/>
    <w:rsid w:val="21F78ED6"/>
    <w:rsid w:val="2297D955"/>
    <w:rsid w:val="22FFA89B"/>
    <w:rsid w:val="232331DE"/>
    <w:rsid w:val="23DB33EE"/>
    <w:rsid w:val="23F62E98"/>
    <w:rsid w:val="24A16F47"/>
    <w:rsid w:val="24C37520"/>
    <w:rsid w:val="255AF3BC"/>
    <w:rsid w:val="25AE462B"/>
    <w:rsid w:val="25C1DEE2"/>
    <w:rsid w:val="25C22E83"/>
    <w:rsid w:val="25D3405E"/>
    <w:rsid w:val="25D6D928"/>
    <w:rsid w:val="25DD8275"/>
    <w:rsid w:val="26A55B79"/>
    <w:rsid w:val="26CFCABE"/>
    <w:rsid w:val="2709F9BE"/>
    <w:rsid w:val="272A51BE"/>
    <w:rsid w:val="275DFEE4"/>
    <w:rsid w:val="27AB519D"/>
    <w:rsid w:val="27BDC6F7"/>
    <w:rsid w:val="2892947E"/>
    <w:rsid w:val="28B5904E"/>
    <w:rsid w:val="28F9CF45"/>
    <w:rsid w:val="290B34A1"/>
    <w:rsid w:val="295B9116"/>
    <w:rsid w:val="298D30B9"/>
    <w:rsid w:val="298F66C3"/>
    <w:rsid w:val="2998A582"/>
    <w:rsid w:val="29FDC4DD"/>
    <w:rsid w:val="2A5160AF"/>
    <w:rsid w:val="2BED00A1"/>
    <w:rsid w:val="2C7EC2C0"/>
    <w:rsid w:val="2C93CA4A"/>
    <w:rsid w:val="2D8BAE10"/>
    <w:rsid w:val="2DB95810"/>
    <w:rsid w:val="2E63C35E"/>
    <w:rsid w:val="2ED41D63"/>
    <w:rsid w:val="2F4F98CB"/>
    <w:rsid w:val="2F7A8C8A"/>
    <w:rsid w:val="305D9F7E"/>
    <w:rsid w:val="309DA663"/>
    <w:rsid w:val="30D15871"/>
    <w:rsid w:val="3184D6EC"/>
    <w:rsid w:val="31A28041"/>
    <w:rsid w:val="31C87F0E"/>
    <w:rsid w:val="323D7D41"/>
    <w:rsid w:val="326CDAB8"/>
    <w:rsid w:val="32F5F1CA"/>
    <w:rsid w:val="33202D4B"/>
    <w:rsid w:val="339089E6"/>
    <w:rsid w:val="35001FD0"/>
    <w:rsid w:val="356FF304"/>
    <w:rsid w:val="3577A71A"/>
    <w:rsid w:val="369EB6E6"/>
    <w:rsid w:val="37FD80F1"/>
    <w:rsid w:val="381E9835"/>
    <w:rsid w:val="38656F42"/>
    <w:rsid w:val="3882D168"/>
    <w:rsid w:val="38D15514"/>
    <w:rsid w:val="38E954EB"/>
    <w:rsid w:val="39356998"/>
    <w:rsid w:val="3965334E"/>
    <w:rsid w:val="39EA3E04"/>
    <w:rsid w:val="39EFCDAA"/>
    <w:rsid w:val="3A6D2575"/>
    <w:rsid w:val="3A903E2E"/>
    <w:rsid w:val="3AEF25CD"/>
    <w:rsid w:val="3B134771"/>
    <w:rsid w:val="3B291E09"/>
    <w:rsid w:val="3B39F439"/>
    <w:rsid w:val="3BD75E0C"/>
    <w:rsid w:val="3CAC370C"/>
    <w:rsid w:val="3D451EBD"/>
    <w:rsid w:val="3D790376"/>
    <w:rsid w:val="3D9C2FC1"/>
    <w:rsid w:val="3DD57B9E"/>
    <w:rsid w:val="3DD6FC68"/>
    <w:rsid w:val="3DEF3CA2"/>
    <w:rsid w:val="3EA90530"/>
    <w:rsid w:val="3EEE6D64"/>
    <w:rsid w:val="3F0A6C23"/>
    <w:rsid w:val="3F19228A"/>
    <w:rsid w:val="3F638B84"/>
    <w:rsid w:val="3FD55B8D"/>
    <w:rsid w:val="4045E6D1"/>
    <w:rsid w:val="40CAEADC"/>
    <w:rsid w:val="40D94AE9"/>
    <w:rsid w:val="40E64547"/>
    <w:rsid w:val="41C69697"/>
    <w:rsid w:val="422CD6F7"/>
    <w:rsid w:val="42640826"/>
    <w:rsid w:val="428E43A7"/>
    <w:rsid w:val="4349AD07"/>
    <w:rsid w:val="4378478E"/>
    <w:rsid w:val="43D40996"/>
    <w:rsid w:val="44CA0C02"/>
    <w:rsid w:val="44FD1B3D"/>
    <w:rsid w:val="45566650"/>
    <w:rsid w:val="459E00FF"/>
    <w:rsid w:val="45A5F477"/>
    <w:rsid w:val="46071302"/>
    <w:rsid w:val="46FDCF89"/>
    <w:rsid w:val="4742F3BF"/>
    <w:rsid w:val="4761B4CA"/>
    <w:rsid w:val="47B0E34A"/>
    <w:rsid w:val="47D7DF25"/>
    <w:rsid w:val="47ED423C"/>
    <w:rsid w:val="47FDA647"/>
    <w:rsid w:val="484BB8B1"/>
    <w:rsid w:val="489D312C"/>
    <w:rsid w:val="48E45CCE"/>
    <w:rsid w:val="49287EF2"/>
    <w:rsid w:val="4A5962B7"/>
    <w:rsid w:val="4A802D2F"/>
    <w:rsid w:val="4AA4BC0D"/>
    <w:rsid w:val="4B52C8EB"/>
    <w:rsid w:val="4C5D50F4"/>
    <w:rsid w:val="4C82EF16"/>
    <w:rsid w:val="4CEAAB2A"/>
    <w:rsid w:val="4D4391FA"/>
    <w:rsid w:val="4D4FD1BA"/>
    <w:rsid w:val="4D6187E1"/>
    <w:rsid w:val="4DC4DA5D"/>
    <w:rsid w:val="4FD73D24"/>
    <w:rsid w:val="5068CAB3"/>
    <w:rsid w:val="509E2D10"/>
    <w:rsid w:val="50C53332"/>
    <w:rsid w:val="50D0CC9A"/>
    <w:rsid w:val="50E5ADE9"/>
    <w:rsid w:val="5187E1B0"/>
    <w:rsid w:val="51DC1513"/>
    <w:rsid w:val="51E331A6"/>
    <w:rsid w:val="51F87D0C"/>
    <w:rsid w:val="520BCEAB"/>
    <w:rsid w:val="5212FF09"/>
    <w:rsid w:val="5317B164"/>
    <w:rsid w:val="531FA5E5"/>
    <w:rsid w:val="53653B13"/>
    <w:rsid w:val="5382FB99"/>
    <w:rsid w:val="539BE386"/>
    <w:rsid w:val="54396E1E"/>
    <w:rsid w:val="5452DFB5"/>
    <w:rsid w:val="55E018C2"/>
    <w:rsid w:val="55EEB016"/>
    <w:rsid w:val="56CBEE2F"/>
    <w:rsid w:val="5724CEAF"/>
    <w:rsid w:val="573474B6"/>
    <w:rsid w:val="5745D812"/>
    <w:rsid w:val="57D291C8"/>
    <w:rsid w:val="5852CD4F"/>
    <w:rsid w:val="588ECA87"/>
    <w:rsid w:val="589B974E"/>
    <w:rsid w:val="58AC2CAD"/>
    <w:rsid w:val="58D1B2A9"/>
    <w:rsid w:val="58D95746"/>
    <w:rsid w:val="590B515D"/>
    <w:rsid w:val="59116077"/>
    <w:rsid w:val="59151444"/>
    <w:rsid w:val="5934C7C5"/>
    <w:rsid w:val="5964F70D"/>
    <w:rsid w:val="59860E0A"/>
    <w:rsid w:val="59D8373E"/>
    <w:rsid w:val="5A30F219"/>
    <w:rsid w:val="5C139481"/>
    <w:rsid w:val="5C240293"/>
    <w:rsid w:val="5CDCA428"/>
    <w:rsid w:val="5D3B2FB3"/>
    <w:rsid w:val="5D53B2F0"/>
    <w:rsid w:val="5D984962"/>
    <w:rsid w:val="5DBFD2F4"/>
    <w:rsid w:val="5E1F0365"/>
    <w:rsid w:val="5EF58EF4"/>
    <w:rsid w:val="5F33C768"/>
    <w:rsid w:val="5F7A0282"/>
    <w:rsid w:val="5FD6A512"/>
    <w:rsid w:val="601A2131"/>
    <w:rsid w:val="6097887D"/>
    <w:rsid w:val="60CFEA24"/>
    <w:rsid w:val="614BF6EA"/>
    <w:rsid w:val="626BBA85"/>
    <w:rsid w:val="62F16CD7"/>
    <w:rsid w:val="635EEF7E"/>
    <w:rsid w:val="642A4001"/>
    <w:rsid w:val="644520C5"/>
    <w:rsid w:val="6590BD56"/>
    <w:rsid w:val="65D0EE2C"/>
    <w:rsid w:val="65D51D0C"/>
    <w:rsid w:val="66262F66"/>
    <w:rsid w:val="66735922"/>
    <w:rsid w:val="667CE2A3"/>
    <w:rsid w:val="669F267B"/>
    <w:rsid w:val="68228677"/>
    <w:rsid w:val="68509F35"/>
    <w:rsid w:val="687E63D0"/>
    <w:rsid w:val="69EC6F96"/>
    <w:rsid w:val="6A21A041"/>
    <w:rsid w:val="6A76CC6A"/>
    <w:rsid w:val="6AB24122"/>
    <w:rsid w:val="6B36B045"/>
    <w:rsid w:val="6C38E6E0"/>
    <w:rsid w:val="6CECE5B6"/>
    <w:rsid w:val="6CF8A439"/>
    <w:rsid w:val="6D03367B"/>
    <w:rsid w:val="6D2DE950"/>
    <w:rsid w:val="6D2F3052"/>
    <w:rsid w:val="6E9C6359"/>
    <w:rsid w:val="6EB09154"/>
    <w:rsid w:val="6FD82416"/>
    <w:rsid w:val="714EE1EB"/>
    <w:rsid w:val="7222CD41"/>
    <w:rsid w:val="72420662"/>
    <w:rsid w:val="72501026"/>
    <w:rsid w:val="729A2FE0"/>
    <w:rsid w:val="72EB446E"/>
    <w:rsid w:val="73B33721"/>
    <w:rsid w:val="74216307"/>
    <w:rsid w:val="74541ED6"/>
    <w:rsid w:val="749CEB67"/>
    <w:rsid w:val="74B719D4"/>
    <w:rsid w:val="74E2524E"/>
    <w:rsid w:val="74E83E6E"/>
    <w:rsid w:val="7503B61E"/>
    <w:rsid w:val="76252311"/>
    <w:rsid w:val="76B1C911"/>
    <w:rsid w:val="77079B0B"/>
    <w:rsid w:val="78171B69"/>
    <w:rsid w:val="78F90D59"/>
    <w:rsid w:val="79C1BFBE"/>
    <w:rsid w:val="79D3A1D0"/>
    <w:rsid w:val="79D45267"/>
    <w:rsid w:val="7A9A11EC"/>
    <w:rsid w:val="7AF89434"/>
    <w:rsid w:val="7B8F145C"/>
    <w:rsid w:val="7BA696EA"/>
    <w:rsid w:val="7C003F7F"/>
    <w:rsid w:val="7C0E7BB1"/>
    <w:rsid w:val="7C6D604D"/>
    <w:rsid w:val="7CA4599D"/>
    <w:rsid w:val="7CC3865C"/>
    <w:rsid w:val="7D663CEE"/>
    <w:rsid w:val="7DBC1DAB"/>
    <w:rsid w:val="7DDCE287"/>
    <w:rsid w:val="7DE518E6"/>
    <w:rsid w:val="7F4D90CB"/>
    <w:rsid w:val="7F4F2680"/>
    <w:rsid w:val="7FA31C5B"/>
    <w:rsid w:val="7FB09F19"/>
    <w:rsid w:val="7FF5E6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1AB36"/>
  <w15:chartTrackingRefBased/>
  <w15:docId w15:val="{B251C477-1A97-4BF5-AD44-B7E94646F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D7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1E07525B"/>
  </w:style>
  <w:style w:type="character" w:customStyle="1" w:styleId="eop">
    <w:name w:val="eop"/>
    <w:basedOn w:val="Standaardalinea-lettertype"/>
    <w:rsid w:val="1E07525B"/>
  </w:style>
  <w:style w:type="paragraph" w:customStyle="1" w:styleId="paragraph">
    <w:name w:val="paragraph"/>
    <w:basedOn w:val="Standaard"/>
    <w:rsid w:val="1E07525B"/>
    <w:pPr>
      <w:spacing w:beforeAutospacing="1" w:afterAutospacing="1"/>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 w:type="paragraph" w:styleId="Koptekst">
    <w:name w:val="header"/>
    <w:basedOn w:val="Standaard"/>
    <w:link w:val="KoptekstChar"/>
    <w:uiPriority w:val="99"/>
    <w:unhideWhenUsed/>
    <w:rsid w:val="00650A9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0A9B"/>
  </w:style>
  <w:style w:type="paragraph" w:styleId="Voettekst">
    <w:name w:val="footer"/>
    <w:basedOn w:val="Standaard"/>
    <w:link w:val="VoettekstChar"/>
    <w:uiPriority w:val="99"/>
    <w:unhideWhenUsed/>
    <w:rsid w:val="00650A9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0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1450</Words>
  <Characters>7981</Characters>
  <Application>Microsoft Office Word</Application>
  <DocSecurity>0</DocSecurity>
  <Lines>66</Lines>
  <Paragraphs>18</Paragraphs>
  <ScaleCrop>false</ScaleCrop>
  <Company/>
  <LinksUpToDate>false</LinksUpToDate>
  <CharactersWithSpaces>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Lippens</dc:creator>
  <cp:keywords/>
  <dc:description/>
  <cp:lastModifiedBy>Wouter Sissau</cp:lastModifiedBy>
  <cp:revision>2</cp:revision>
  <dcterms:created xsi:type="dcterms:W3CDTF">2022-08-29T12:15:00Z</dcterms:created>
  <dcterms:modified xsi:type="dcterms:W3CDTF">2022-08-29T12:15:00Z</dcterms:modified>
</cp:coreProperties>
</file>